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B2" w:rsidRPr="005F09AC" w:rsidRDefault="00174CBB" w:rsidP="00174CBB">
      <w:pPr>
        <w:jc w:val="center"/>
        <w:rPr>
          <w:rFonts w:ascii="黑体" w:eastAsia="黑体" w:hAnsi="黑体"/>
          <w:b/>
          <w:sz w:val="32"/>
          <w:szCs w:val="32"/>
        </w:rPr>
      </w:pPr>
      <w:r w:rsidRPr="005F09AC">
        <w:rPr>
          <w:rFonts w:ascii="黑体" w:eastAsia="黑体" w:hAnsi="黑体" w:hint="eastAsia"/>
          <w:b/>
          <w:sz w:val="32"/>
          <w:szCs w:val="32"/>
        </w:rPr>
        <w:t>微电子</w:t>
      </w:r>
      <w:r w:rsidRPr="005F09AC">
        <w:rPr>
          <w:rFonts w:ascii="黑体" w:eastAsia="黑体" w:hAnsi="黑体"/>
          <w:b/>
          <w:sz w:val="32"/>
          <w:szCs w:val="32"/>
        </w:rPr>
        <w:t>学院</w:t>
      </w:r>
      <w:r w:rsidR="00890F7F" w:rsidRPr="005F09AC">
        <w:rPr>
          <w:rFonts w:ascii="黑体" w:eastAsia="黑体" w:hAnsi="黑体" w:hint="eastAsia"/>
          <w:b/>
          <w:sz w:val="32"/>
          <w:szCs w:val="32"/>
        </w:rPr>
        <w:t>关于实施</w:t>
      </w:r>
      <w:r w:rsidRPr="005F09AC">
        <w:rPr>
          <w:rFonts w:ascii="黑体" w:eastAsia="黑体" w:hAnsi="黑体"/>
          <w:b/>
          <w:sz w:val="32"/>
          <w:szCs w:val="32"/>
        </w:rPr>
        <w:t>本科生</w:t>
      </w:r>
      <w:r w:rsidR="002B6959" w:rsidRPr="005F09AC">
        <w:rPr>
          <w:rFonts w:ascii="黑体" w:eastAsia="黑体" w:hAnsi="黑体" w:hint="eastAsia"/>
          <w:b/>
          <w:sz w:val="32"/>
          <w:szCs w:val="32"/>
        </w:rPr>
        <w:t>科研训练</w:t>
      </w:r>
      <w:r w:rsidR="00D92FE1" w:rsidRPr="005F09AC">
        <w:rPr>
          <w:rFonts w:ascii="黑体" w:eastAsia="黑体" w:hAnsi="黑体" w:hint="eastAsia"/>
          <w:b/>
          <w:sz w:val="32"/>
          <w:szCs w:val="32"/>
        </w:rPr>
        <w:t>计划</w:t>
      </w:r>
      <w:r w:rsidR="00FB727A" w:rsidRPr="005F09AC">
        <w:rPr>
          <w:rFonts w:ascii="黑体" w:eastAsia="黑体" w:hAnsi="黑体" w:hint="eastAsia"/>
          <w:b/>
          <w:sz w:val="32"/>
          <w:szCs w:val="32"/>
        </w:rPr>
        <w:t>项目</w:t>
      </w:r>
      <w:r w:rsidR="00890F7F" w:rsidRPr="005F09AC">
        <w:rPr>
          <w:rFonts w:ascii="黑体" w:eastAsia="黑体" w:hAnsi="黑体" w:hint="eastAsia"/>
          <w:b/>
          <w:sz w:val="32"/>
          <w:szCs w:val="32"/>
        </w:rPr>
        <w:t>的通知</w:t>
      </w:r>
    </w:p>
    <w:p w:rsidR="005F09AC" w:rsidRDefault="005F09AC" w:rsidP="005F09AC">
      <w:pPr>
        <w:pStyle w:val="Default"/>
        <w:jc w:val="both"/>
        <w:rPr>
          <w:rFonts w:ascii="华文仿宋" w:eastAsia="华文仿宋" w:hAnsi="华文仿宋"/>
          <w:sz w:val="28"/>
          <w:szCs w:val="28"/>
        </w:rPr>
      </w:pPr>
    </w:p>
    <w:p w:rsidR="004A29D2" w:rsidRDefault="006413E3" w:rsidP="005F09AC">
      <w:pPr>
        <w:pStyle w:val="Defaul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6906E0">
        <w:rPr>
          <w:rFonts w:ascii="华文仿宋" w:eastAsia="华文仿宋" w:hAnsi="华文仿宋" w:hint="eastAsia"/>
          <w:sz w:val="28"/>
          <w:szCs w:val="28"/>
        </w:rPr>
        <w:t>学业导师制</w:t>
      </w:r>
      <w:r w:rsidRPr="006906E0">
        <w:rPr>
          <w:rFonts w:ascii="华文仿宋" w:eastAsia="华文仿宋" w:hAnsi="华文仿宋"/>
          <w:sz w:val="28"/>
          <w:szCs w:val="28"/>
        </w:rPr>
        <w:t>是示范性微电子学院本科生培养的特色环节，</w:t>
      </w:r>
      <w:r w:rsidR="002B6959">
        <w:rPr>
          <w:rFonts w:ascii="华文仿宋" w:eastAsia="华文仿宋" w:hAnsi="华文仿宋" w:hint="eastAsia"/>
          <w:sz w:val="28"/>
          <w:szCs w:val="28"/>
        </w:rPr>
        <w:t>为充分</w:t>
      </w:r>
      <w:r w:rsidR="002B6959">
        <w:rPr>
          <w:rFonts w:ascii="华文仿宋" w:eastAsia="华文仿宋" w:hAnsi="华文仿宋"/>
          <w:sz w:val="28"/>
          <w:szCs w:val="28"/>
        </w:rPr>
        <w:t>落实</w:t>
      </w:r>
      <w:r w:rsidR="002B6959">
        <w:rPr>
          <w:rFonts w:ascii="华文仿宋" w:eastAsia="华文仿宋" w:hAnsi="华文仿宋" w:hint="eastAsia"/>
          <w:sz w:val="28"/>
          <w:szCs w:val="28"/>
        </w:rPr>
        <w:t>和</w:t>
      </w:r>
      <w:r w:rsidR="002B6959">
        <w:rPr>
          <w:rFonts w:ascii="华文仿宋" w:eastAsia="华文仿宋" w:hAnsi="华文仿宋"/>
          <w:sz w:val="28"/>
          <w:szCs w:val="28"/>
        </w:rPr>
        <w:t>支撑学业导师制</w:t>
      </w:r>
      <w:r w:rsidR="002B6959">
        <w:rPr>
          <w:rFonts w:ascii="华文仿宋" w:eastAsia="华文仿宋" w:hAnsi="华文仿宋" w:hint="eastAsia"/>
          <w:sz w:val="28"/>
          <w:szCs w:val="28"/>
        </w:rPr>
        <w:t>的</w:t>
      </w:r>
      <w:r w:rsidR="002B6959">
        <w:rPr>
          <w:rFonts w:ascii="华文仿宋" w:eastAsia="华文仿宋" w:hAnsi="华文仿宋"/>
          <w:sz w:val="28"/>
          <w:szCs w:val="28"/>
        </w:rPr>
        <w:t>实施，</w:t>
      </w:r>
      <w:r w:rsidR="00E14EC0" w:rsidRPr="006906E0">
        <w:rPr>
          <w:rFonts w:ascii="华文仿宋" w:eastAsia="华文仿宋" w:hAnsi="华文仿宋" w:hint="eastAsia"/>
          <w:sz w:val="28"/>
          <w:szCs w:val="28"/>
        </w:rPr>
        <w:t>保障</w:t>
      </w:r>
      <w:r w:rsidR="00E14EC0" w:rsidRPr="006906E0">
        <w:rPr>
          <w:rFonts w:ascii="华文仿宋" w:eastAsia="华文仿宋" w:hAnsi="华文仿宋"/>
          <w:sz w:val="28"/>
          <w:szCs w:val="28"/>
        </w:rPr>
        <w:t>微电子学院本科生培养质量</w:t>
      </w:r>
      <w:r w:rsidR="002B6959">
        <w:rPr>
          <w:rFonts w:ascii="华文仿宋" w:eastAsia="华文仿宋" w:hAnsi="华文仿宋" w:hint="eastAsia"/>
          <w:sz w:val="28"/>
          <w:szCs w:val="28"/>
        </w:rPr>
        <w:t>，现针对</w:t>
      </w:r>
      <w:r w:rsidR="002B6959">
        <w:rPr>
          <w:rFonts w:ascii="华文仿宋" w:eastAsia="华文仿宋" w:hAnsi="华文仿宋"/>
          <w:sz w:val="28"/>
          <w:szCs w:val="28"/>
        </w:rPr>
        <w:t>微电子学院</w:t>
      </w:r>
      <w:r w:rsidR="00C5558E">
        <w:rPr>
          <w:rFonts w:ascii="华文仿宋" w:eastAsia="华文仿宋" w:hAnsi="华文仿宋" w:hint="eastAsia"/>
          <w:sz w:val="28"/>
          <w:szCs w:val="28"/>
        </w:rPr>
        <w:t>本科生</w:t>
      </w:r>
      <w:r w:rsidR="00890F7F">
        <w:rPr>
          <w:rFonts w:ascii="华文仿宋" w:eastAsia="华文仿宋" w:hAnsi="华文仿宋" w:hint="eastAsia"/>
          <w:sz w:val="28"/>
          <w:szCs w:val="28"/>
        </w:rPr>
        <w:t>启动</w:t>
      </w:r>
      <w:r w:rsidR="002B6959">
        <w:rPr>
          <w:rFonts w:ascii="华文仿宋" w:eastAsia="华文仿宋" w:hAnsi="华文仿宋"/>
          <w:sz w:val="28"/>
          <w:szCs w:val="28"/>
        </w:rPr>
        <w:t>科研训练计划</w:t>
      </w:r>
      <w:r w:rsidR="00075184" w:rsidRPr="006906E0">
        <w:rPr>
          <w:rFonts w:ascii="华文仿宋" w:eastAsia="华文仿宋" w:hAnsi="华文仿宋"/>
          <w:sz w:val="28"/>
          <w:szCs w:val="28"/>
        </w:rPr>
        <w:t>。</w:t>
      </w:r>
      <w:r w:rsidR="00075184" w:rsidRPr="006906E0">
        <w:rPr>
          <w:rFonts w:ascii="华文仿宋" w:eastAsia="华文仿宋" w:hAnsi="华文仿宋" w:hint="eastAsia"/>
          <w:sz w:val="28"/>
          <w:szCs w:val="28"/>
        </w:rPr>
        <w:t>具体</w:t>
      </w:r>
      <w:r w:rsidR="00890F7F">
        <w:rPr>
          <w:rFonts w:ascii="华文仿宋" w:eastAsia="华文仿宋" w:hAnsi="华文仿宋" w:hint="eastAsia"/>
          <w:sz w:val="28"/>
          <w:szCs w:val="28"/>
        </w:rPr>
        <w:t>通知</w:t>
      </w:r>
      <w:r w:rsidRPr="006906E0">
        <w:rPr>
          <w:rFonts w:ascii="华文仿宋" w:eastAsia="华文仿宋" w:hAnsi="华文仿宋" w:hint="eastAsia"/>
          <w:sz w:val="28"/>
          <w:szCs w:val="28"/>
        </w:rPr>
        <w:t>如下：</w:t>
      </w:r>
    </w:p>
    <w:p w:rsidR="00EB3E41" w:rsidRDefault="00FB727A" w:rsidP="00864B68">
      <w:pPr>
        <w:pStyle w:val="Default"/>
        <w:numPr>
          <w:ilvl w:val="0"/>
          <w:numId w:val="2"/>
        </w:numPr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每个项目不超过两个学生，项目内容按照《</w:t>
      </w:r>
      <w:r w:rsidR="00864B68" w:rsidRPr="00864B68">
        <w:rPr>
          <w:rFonts w:ascii="华文仿宋" w:eastAsia="华文仿宋" w:hAnsi="华文仿宋" w:hint="eastAsia"/>
          <w:sz w:val="28"/>
          <w:szCs w:val="28"/>
        </w:rPr>
        <w:t>浙江大学微电子学院本科生科研训练计划立项申请表</w:t>
      </w:r>
      <w:r>
        <w:rPr>
          <w:rFonts w:ascii="华文仿宋" w:eastAsia="华文仿宋" w:hAnsi="华文仿宋" w:hint="eastAsia"/>
          <w:sz w:val="28"/>
          <w:szCs w:val="28"/>
        </w:rPr>
        <w:t>》填写（表格见附件），</w:t>
      </w:r>
      <w:r w:rsidR="005A1A26">
        <w:rPr>
          <w:rFonts w:ascii="华文仿宋" w:eastAsia="华文仿宋" w:hAnsi="华文仿宋" w:hint="eastAsia"/>
          <w:sz w:val="28"/>
          <w:szCs w:val="28"/>
        </w:rPr>
        <w:t>并</w:t>
      </w:r>
      <w:r w:rsidR="005A1A26">
        <w:rPr>
          <w:rFonts w:ascii="华文仿宋" w:eastAsia="华文仿宋" w:hAnsi="华文仿宋"/>
          <w:sz w:val="28"/>
          <w:szCs w:val="28"/>
        </w:rPr>
        <w:t>确定一位</w:t>
      </w:r>
      <w:r w:rsidR="005A1A26">
        <w:rPr>
          <w:rFonts w:ascii="华文仿宋" w:eastAsia="华文仿宋" w:hAnsi="华文仿宋" w:hint="eastAsia"/>
          <w:sz w:val="28"/>
          <w:szCs w:val="28"/>
        </w:rPr>
        <w:t>同学</w:t>
      </w:r>
      <w:r w:rsidR="005A1A26">
        <w:rPr>
          <w:rFonts w:ascii="华文仿宋" w:eastAsia="华文仿宋" w:hAnsi="华文仿宋"/>
          <w:sz w:val="28"/>
          <w:szCs w:val="28"/>
        </w:rPr>
        <w:t>担任</w:t>
      </w:r>
      <w:r>
        <w:rPr>
          <w:rFonts w:ascii="华文仿宋" w:eastAsia="华文仿宋" w:hAnsi="华文仿宋" w:hint="eastAsia"/>
          <w:sz w:val="28"/>
          <w:szCs w:val="28"/>
        </w:rPr>
        <w:t>项目</w:t>
      </w:r>
      <w:r w:rsidR="005A1A26">
        <w:rPr>
          <w:rFonts w:ascii="华文仿宋" w:eastAsia="华文仿宋" w:hAnsi="华文仿宋"/>
          <w:sz w:val="28"/>
          <w:szCs w:val="28"/>
        </w:rPr>
        <w:t>负责人</w:t>
      </w:r>
      <w:r w:rsidR="005E3230">
        <w:rPr>
          <w:rFonts w:ascii="华文仿宋" w:eastAsia="华文仿宋" w:hAnsi="华文仿宋" w:hint="eastAsia"/>
          <w:sz w:val="28"/>
          <w:szCs w:val="28"/>
        </w:rPr>
        <w:t>，</w:t>
      </w:r>
      <w:r w:rsidR="005E3230">
        <w:rPr>
          <w:rFonts w:ascii="华文仿宋" w:eastAsia="华文仿宋" w:hAnsi="华文仿宋"/>
          <w:sz w:val="28"/>
          <w:szCs w:val="28"/>
        </w:rPr>
        <w:t>学业导师担任指导教师</w:t>
      </w:r>
      <w:r w:rsidR="005E3230">
        <w:rPr>
          <w:rFonts w:ascii="华文仿宋" w:eastAsia="华文仿宋" w:hAnsi="华文仿宋" w:hint="eastAsia"/>
          <w:sz w:val="28"/>
          <w:szCs w:val="28"/>
        </w:rPr>
        <w:t>。</w:t>
      </w:r>
    </w:p>
    <w:p w:rsidR="00DB3314" w:rsidRDefault="00FB727A" w:rsidP="00DB3314">
      <w:pPr>
        <w:pStyle w:val="Default"/>
        <w:numPr>
          <w:ilvl w:val="0"/>
          <w:numId w:val="2"/>
        </w:numPr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项目实施</w:t>
      </w:r>
      <w:r w:rsidR="008F7E2C">
        <w:rPr>
          <w:rFonts w:ascii="华文仿宋" w:eastAsia="华文仿宋" w:hAnsi="华文仿宋" w:hint="eastAsia"/>
          <w:sz w:val="28"/>
          <w:szCs w:val="28"/>
        </w:rPr>
        <w:t>时间</w:t>
      </w:r>
      <w:r w:rsidR="008F7E2C">
        <w:rPr>
          <w:rFonts w:ascii="华文仿宋" w:eastAsia="华文仿宋" w:hAnsi="华文仿宋"/>
          <w:sz w:val="28"/>
          <w:szCs w:val="28"/>
        </w:rPr>
        <w:t>为</w:t>
      </w:r>
      <w:r w:rsidR="008F7E2C">
        <w:rPr>
          <w:rFonts w:ascii="华文仿宋" w:eastAsia="华文仿宋" w:hAnsi="华文仿宋" w:hint="eastAsia"/>
          <w:sz w:val="28"/>
          <w:szCs w:val="28"/>
        </w:rPr>
        <w:t>1.5年，</w:t>
      </w:r>
      <w:r w:rsidR="008F7E2C">
        <w:rPr>
          <w:rFonts w:ascii="华文仿宋" w:eastAsia="华文仿宋" w:hAnsi="华文仿宋"/>
          <w:sz w:val="28"/>
          <w:szCs w:val="28"/>
        </w:rPr>
        <w:t>从大二</w:t>
      </w:r>
      <w:r>
        <w:rPr>
          <w:rFonts w:ascii="华文仿宋" w:eastAsia="华文仿宋" w:hAnsi="华文仿宋" w:hint="eastAsia"/>
          <w:sz w:val="28"/>
          <w:szCs w:val="28"/>
        </w:rPr>
        <w:t>冬学期启动</w:t>
      </w:r>
      <w:r w:rsidR="008F7E2C">
        <w:rPr>
          <w:rFonts w:ascii="华文仿宋" w:eastAsia="华文仿宋" w:hAnsi="华文仿宋" w:hint="eastAsia"/>
          <w:sz w:val="28"/>
          <w:szCs w:val="28"/>
        </w:rPr>
        <w:t>至</w:t>
      </w:r>
      <w:r w:rsidR="008F7E2C">
        <w:rPr>
          <w:rFonts w:ascii="华文仿宋" w:eastAsia="华文仿宋" w:hAnsi="华文仿宋"/>
          <w:sz w:val="28"/>
          <w:szCs w:val="28"/>
        </w:rPr>
        <w:t>大</w:t>
      </w:r>
      <w:r>
        <w:rPr>
          <w:rFonts w:ascii="华文仿宋" w:eastAsia="华文仿宋" w:hAnsi="华文仿宋" w:hint="eastAsia"/>
          <w:sz w:val="28"/>
          <w:szCs w:val="28"/>
        </w:rPr>
        <w:t>三夏</w:t>
      </w:r>
      <w:r w:rsidR="008F7E2C">
        <w:rPr>
          <w:rFonts w:ascii="华文仿宋" w:eastAsia="华文仿宋" w:hAnsi="华文仿宋" w:hint="eastAsia"/>
          <w:sz w:val="28"/>
          <w:szCs w:val="28"/>
        </w:rPr>
        <w:t>学期</w:t>
      </w:r>
      <w:r w:rsidR="008F7E2C">
        <w:rPr>
          <w:rFonts w:ascii="华文仿宋" w:eastAsia="华文仿宋" w:hAnsi="华文仿宋"/>
          <w:sz w:val="28"/>
          <w:szCs w:val="28"/>
        </w:rPr>
        <w:t>结束</w:t>
      </w:r>
      <w:r w:rsidR="008F7E2C">
        <w:rPr>
          <w:rFonts w:ascii="华文仿宋" w:eastAsia="华文仿宋" w:hAnsi="华文仿宋" w:hint="eastAsia"/>
          <w:sz w:val="28"/>
          <w:szCs w:val="28"/>
        </w:rPr>
        <w:t>。</w:t>
      </w:r>
      <w:r w:rsidR="008F7E2C">
        <w:rPr>
          <w:rFonts w:ascii="华文仿宋" w:eastAsia="华文仿宋" w:hAnsi="华文仿宋"/>
          <w:sz w:val="28"/>
          <w:szCs w:val="28"/>
        </w:rPr>
        <w:t>过程</w:t>
      </w:r>
      <w:r w:rsidR="00D92FE1">
        <w:rPr>
          <w:rFonts w:ascii="华文仿宋" w:eastAsia="华文仿宋" w:hAnsi="华文仿宋" w:hint="eastAsia"/>
          <w:sz w:val="28"/>
          <w:szCs w:val="28"/>
        </w:rPr>
        <w:t>分为</w:t>
      </w:r>
      <w:r>
        <w:rPr>
          <w:rFonts w:ascii="华文仿宋" w:eastAsia="华文仿宋" w:hAnsi="华文仿宋" w:hint="eastAsia"/>
          <w:sz w:val="28"/>
          <w:szCs w:val="28"/>
        </w:rPr>
        <w:t>项目</w:t>
      </w:r>
      <w:r w:rsidR="005A1A26">
        <w:rPr>
          <w:rFonts w:ascii="华文仿宋" w:eastAsia="华文仿宋" w:hAnsi="华文仿宋"/>
          <w:sz w:val="28"/>
          <w:szCs w:val="28"/>
        </w:rPr>
        <w:t>立项、</w:t>
      </w:r>
      <w:r>
        <w:rPr>
          <w:rFonts w:ascii="华文仿宋" w:eastAsia="华文仿宋" w:hAnsi="华文仿宋" w:hint="eastAsia"/>
          <w:sz w:val="28"/>
          <w:szCs w:val="28"/>
        </w:rPr>
        <w:t>项目提升、</w:t>
      </w:r>
      <w:r w:rsidR="005E3230">
        <w:rPr>
          <w:rFonts w:ascii="华文仿宋" w:eastAsia="华文仿宋" w:hAnsi="华文仿宋" w:hint="eastAsia"/>
          <w:sz w:val="28"/>
          <w:szCs w:val="28"/>
        </w:rPr>
        <w:t>中期</w:t>
      </w:r>
      <w:r>
        <w:rPr>
          <w:rFonts w:ascii="华文仿宋" w:eastAsia="华文仿宋" w:hAnsi="华文仿宋" w:hint="eastAsia"/>
          <w:sz w:val="28"/>
          <w:szCs w:val="28"/>
        </w:rPr>
        <w:t>检查和</w:t>
      </w:r>
      <w:r w:rsidR="00D92FE1">
        <w:rPr>
          <w:rFonts w:ascii="华文仿宋" w:eastAsia="华文仿宋" w:hAnsi="华文仿宋" w:hint="eastAsia"/>
          <w:sz w:val="28"/>
          <w:szCs w:val="28"/>
        </w:rPr>
        <w:t>结题</w:t>
      </w:r>
      <w:r w:rsidR="005A1A26">
        <w:rPr>
          <w:rFonts w:ascii="华文仿宋" w:eastAsia="华文仿宋" w:hAnsi="华文仿宋"/>
          <w:sz w:val="28"/>
          <w:szCs w:val="28"/>
        </w:rPr>
        <w:t>答辩</w:t>
      </w:r>
      <w:r>
        <w:rPr>
          <w:rFonts w:ascii="华文仿宋" w:eastAsia="华文仿宋" w:hAnsi="华文仿宋" w:hint="eastAsia"/>
          <w:sz w:val="28"/>
          <w:szCs w:val="28"/>
        </w:rPr>
        <w:t>等</w:t>
      </w:r>
      <w:r w:rsidR="005A1A26">
        <w:rPr>
          <w:rFonts w:ascii="华文仿宋" w:eastAsia="华文仿宋" w:hAnsi="华文仿宋"/>
          <w:sz w:val="28"/>
          <w:szCs w:val="28"/>
        </w:rPr>
        <w:t>环节</w:t>
      </w:r>
      <w:r w:rsidR="005E3230">
        <w:rPr>
          <w:rFonts w:ascii="华文仿宋" w:eastAsia="华文仿宋" w:hAnsi="华文仿宋" w:hint="eastAsia"/>
          <w:sz w:val="28"/>
          <w:szCs w:val="28"/>
        </w:rPr>
        <w:t>。</w:t>
      </w:r>
    </w:p>
    <w:p w:rsidR="00DB3314" w:rsidRDefault="00DB3314" w:rsidP="00DB3314">
      <w:pPr>
        <w:pStyle w:val="Default"/>
        <w:numPr>
          <w:ilvl w:val="0"/>
          <w:numId w:val="2"/>
        </w:numPr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项目立项后，</w:t>
      </w:r>
      <w:r w:rsidR="00FB727A">
        <w:rPr>
          <w:rFonts w:ascii="华文仿宋" w:eastAsia="华文仿宋" w:hAnsi="华文仿宋" w:hint="eastAsia"/>
          <w:sz w:val="28"/>
          <w:szCs w:val="28"/>
        </w:rPr>
        <w:t>要求</w:t>
      </w:r>
      <w:r w:rsidR="005E3230">
        <w:rPr>
          <w:rFonts w:ascii="华文仿宋" w:eastAsia="华文仿宋" w:hAnsi="华文仿宋" w:hint="eastAsia"/>
          <w:sz w:val="28"/>
          <w:szCs w:val="28"/>
        </w:rPr>
        <w:t>每</w:t>
      </w:r>
      <w:r w:rsidR="009A3F57">
        <w:rPr>
          <w:rFonts w:ascii="华文仿宋" w:eastAsia="华文仿宋" w:hAnsi="华文仿宋" w:hint="eastAsia"/>
          <w:sz w:val="28"/>
          <w:szCs w:val="28"/>
        </w:rPr>
        <w:t>2</w:t>
      </w:r>
      <w:r w:rsidR="005E3230">
        <w:rPr>
          <w:rFonts w:ascii="华文仿宋" w:eastAsia="华文仿宋" w:hAnsi="华文仿宋" w:hint="eastAsia"/>
          <w:sz w:val="28"/>
          <w:szCs w:val="28"/>
        </w:rPr>
        <w:t>个月</w:t>
      </w:r>
      <w:r w:rsidR="00FB727A">
        <w:rPr>
          <w:rFonts w:ascii="华文仿宋" w:eastAsia="华文仿宋" w:hAnsi="华文仿宋" w:hint="eastAsia"/>
          <w:sz w:val="28"/>
          <w:szCs w:val="28"/>
        </w:rPr>
        <w:t>各项目</w:t>
      </w:r>
      <w:r w:rsidR="005E3230">
        <w:rPr>
          <w:rFonts w:ascii="华文仿宋" w:eastAsia="华文仿宋" w:hAnsi="华文仿宋"/>
          <w:sz w:val="28"/>
          <w:szCs w:val="28"/>
        </w:rPr>
        <w:t>应</w:t>
      </w:r>
      <w:r w:rsidR="005E3230">
        <w:rPr>
          <w:rFonts w:ascii="华文仿宋" w:eastAsia="华文仿宋" w:hAnsi="华文仿宋" w:hint="eastAsia"/>
          <w:sz w:val="28"/>
          <w:szCs w:val="28"/>
        </w:rPr>
        <w:t>向指导</w:t>
      </w:r>
      <w:r w:rsidR="005E3230">
        <w:rPr>
          <w:rFonts w:ascii="华文仿宋" w:eastAsia="华文仿宋" w:hAnsi="华文仿宋"/>
          <w:sz w:val="28"/>
          <w:szCs w:val="28"/>
        </w:rPr>
        <w:t>老师</w:t>
      </w:r>
      <w:r w:rsidR="005E3230">
        <w:rPr>
          <w:rFonts w:ascii="华文仿宋" w:eastAsia="华文仿宋" w:hAnsi="华文仿宋" w:hint="eastAsia"/>
          <w:sz w:val="28"/>
          <w:szCs w:val="28"/>
        </w:rPr>
        <w:t>提交</w:t>
      </w:r>
      <w:r w:rsidR="005E3230">
        <w:rPr>
          <w:rFonts w:ascii="华文仿宋" w:eastAsia="华文仿宋" w:hAnsi="华文仿宋"/>
          <w:sz w:val="28"/>
          <w:szCs w:val="28"/>
        </w:rPr>
        <w:t>纸质</w:t>
      </w:r>
      <w:r w:rsidR="009A3F57">
        <w:rPr>
          <w:rFonts w:ascii="华文仿宋" w:eastAsia="华文仿宋" w:hAnsi="华文仿宋" w:hint="eastAsia"/>
          <w:sz w:val="28"/>
          <w:szCs w:val="28"/>
        </w:rPr>
        <w:t>进展材料</w:t>
      </w:r>
      <w:r w:rsidR="00FB727A">
        <w:rPr>
          <w:rFonts w:ascii="华文仿宋" w:eastAsia="华文仿宋" w:hAnsi="华文仿宋" w:hint="eastAsia"/>
          <w:sz w:val="28"/>
          <w:szCs w:val="28"/>
        </w:rPr>
        <w:t>，并请指导老师签署意见后交学院教务办公室</w:t>
      </w:r>
      <w:r w:rsidR="009A3F57">
        <w:rPr>
          <w:rFonts w:ascii="华文仿宋" w:eastAsia="华文仿宋" w:hAnsi="华文仿宋" w:hint="eastAsia"/>
          <w:sz w:val="28"/>
          <w:szCs w:val="28"/>
        </w:rPr>
        <w:t>。</w:t>
      </w:r>
    </w:p>
    <w:p w:rsidR="00772431" w:rsidRDefault="009A3F57" w:rsidP="00DB3314">
      <w:pPr>
        <w:pStyle w:val="Default"/>
        <w:numPr>
          <w:ilvl w:val="0"/>
          <w:numId w:val="2"/>
        </w:numPr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在</w:t>
      </w:r>
      <w:r w:rsidR="00DB3314">
        <w:rPr>
          <w:rFonts w:ascii="华文仿宋" w:eastAsia="华文仿宋" w:hAnsi="华文仿宋" w:hint="eastAsia"/>
          <w:sz w:val="28"/>
          <w:szCs w:val="28"/>
        </w:rPr>
        <w:t>大二春学期</w:t>
      </w:r>
      <w:r>
        <w:rPr>
          <w:rFonts w:ascii="华文仿宋" w:eastAsia="华文仿宋" w:hAnsi="华文仿宋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进行</w:t>
      </w:r>
      <w:r w:rsidR="00DB3314">
        <w:rPr>
          <w:rFonts w:ascii="华文仿宋" w:eastAsia="华文仿宋" w:hAnsi="华文仿宋" w:hint="eastAsia"/>
          <w:sz w:val="28"/>
          <w:szCs w:val="28"/>
        </w:rPr>
        <w:t>项目提升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5E3230">
        <w:rPr>
          <w:rFonts w:ascii="华文仿宋" w:eastAsia="华文仿宋" w:hAnsi="华文仿宋" w:hint="eastAsia"/>
          <w:sz w:val="28"/>
          <w:szCs w:val="28"/>
        </w:rPr>
        <w:t>获得</w:t>
      </w:r>
      <w:r w:rsidR="005A1A26">
        <w:rPr>
          <w:rFonts w:ascii="华文仿宋" w:eastAsia="华文仿宋" w:hAnsi="华文仿宋"/>
          <w:sz w:val="28"/>
          <w:szCs w:val="28"/>
        </w:rPr>
        <w:t>优秀</w:t>
      </w:r>
      <w:r w:rsidR="005A1A26">
        <w:rPr>
          <w:rFonts w:ascii="华文仿宋" w:eastAsia="华文仿宋" w:hAnsi="华文仿宋" w:hint="eastAsia"/>
          <w:sz w:val="28"/>
          <w:szCs w:val="28"/>
        </w:rPr>
        <w:t>的</w:t>
      </w:r>
      <w:r w:rsidR="00DB3314">
        <w:rPr>
          <w:rFonts w:ascii="华文仿宋" w:eastAsia="华文仿宋" w:hAnsi="华文仿宋" w:hint="eastAsia"/>
          <w:sz w:val="28"/>
          <w:szCs w:val="28"/>
        </w:rPr>
        <w:t>项目</w:t>
      </w:r>
      <w:r w:rsidR="005E3230">
        <w:rPr>
          <w:rFonts w:ascii="华文仿宋" w:eastAsia="华文仿宋" w:hAnsi="华文仿宋" w:hint="eastAsia"/>
          <w:sz w:val="28"/>
          <w:szCs w:val="28"/>
        </w:rPr>
        <w:t>将</w:t>
      </w:r>
      <w:r w:rsidR="00DB3314">
        <w:rPr>
          <w:rFonts w:ascii="华文仿宋" w:eastAsia="华文仿宋" w:hAnsi="华文仿宋" w:hint="eastAsia"/>
          <w:sz w:val="28"/>
          <w:szCs w:val="28"/>
        </w:rPr>
        <w:t>提升</w:t>
      </w:r>
      <w:r w:rsidR="005A1A26">
        <w:rPr>
          <w:rFonts w:ascii="华文仿宋" w:eastAsia="华文仿宋" w:hAnsi="华文仿宋"/>
          <w:sz w:val="28"/>
          <w:szCs w:val="28"/>
        </w:rPr>
        <w:t>为</w:t>
      </w:r>
      <w:r w:rsidR="005A1A26">
        <w:rPr>
          <w:rFonts w:ascii="华文仿宋" w:eastAsia="华文仿宋" w:hAnsi="华文仿宋" w:hint="eastAsia"/>
          <w:sz w:val="28"/>
          <w:szCs w:val="28"/>
        </w:rPr>
        <w:t>校级</w:t>
      </w:r>
      <w:r w:rsidR="00DB3314">
        <w:rPr>
          <w:rFonts w:ascii="华文仿宋" w:eastAsia="华文仿宋" w:hAnsi="华文仿宋" w:hint="eastAsia"/>
          <w:sz w:val="28"/>
          <w:szCs w:val="28"/>
        </w:rPr>
        <w:t>、省级或国家级科研创新训练项目。</w:t>
      </w:r>
    </w:p>
    <w:p w:rsidR="00D44847" w:rsidRDefault="00DB3314" w:rsidP="00DB3314">
      <w:pPr>
        <w:pStyle w:val="Default"/>
        <w:numPr>
          <w:ilvl w:val="0"/>
          <w:numId w:val="2"/>
        </w:numPr>
        <w:jc w:val="both"/>
        <w:rPr>
          <w:rFonts w:ascii="华文仿宋" w:eastAsia="华文仿宋" w:hAnsi="华文仿宋"/>
          <w:sz w:val="28"/>
          <w:szCs w:val="28"/>
        </w:rPr>
      </w:pPr>
      <w:r w:rsidRPr="00DB3314">
        <w:rPr>
          <w:rFonts w:ascii="华文仿宋" w:eastAsia="华文仿宋" w:hAnsi="华文仿宋" w:hint="eastAsia"/>
          <w:sz w:val="28"/>
          <w:szCs w:val="28"/>
        </w:rPr>
        <w:t>中期检查将在大三秋学期进行、结题答辩将在大三夏学期进行，</w:t>
      </w:r>
      <w:r>
        <w:rPr>
          <w:rFonts w:ascii="华文仿宋" w:eastAsia="华文仿宋" w:hAnsi="华文仿宋" w:hint="eastAsia"/>
          <w:sz w:val="28"/>
          <w:szCs w:val="28"/>
        </w:rPr>
        <w:t>由</w:t>
      </w:r>
      <w:r w:rsidR="00D44847" w:rsidRPr="00DB3314">
        <w:rPr>
          <w:rFonts w:ascii="华文仿宋" w:eastAsia="华文仿宋" w:hAnsi="华文仿宋"/>
          <w:sz w:val="28"/>
          <w:szCs w:val="28"/>
        </w:rPr>
        <w:t>微电子学院教学委员会负责组织落实，</w:t>
      </w:r>
      <w:r w:rsidR="00D44847" w:rsidRPr="00DB3314">
        <w:rPr>
          <w:rFonts w:ascii="华文仿宋" w:eastAsia="华文仿宋" w:hAnsi="华文仿宋" w:hint="eastAsia"/>
          <w:sz w:val="28"/>
          <w:szCs w:val="28"/>
        </w:rPr>
        <w:t>并对</w:t>
      </w:r>
      <w:r w:rsidR="00D44847" w:rsidRPr="00DB3314">
        <w:rPr>
          <w:rFonts w:ascii="华文仿宋" w:eastAsia="华文仿宋" w:hAnsi="华文仿宋"/>
          <w:sz w:val="28"/>
          <w:szCs w:val="28"/>
        </w:rPr>
        <w:t>优秀和</w:t>
      </w:r>
      <w:r w:rsidR="00D44847" w:rsidRPr="00DB3314">
        <w:rPr>
          <w:rFonts w:ascii="华文仿宋" w:eastAsia="华文仿宋" w:hAnsi="华文仿宋" w:hint="eastAsia"/>
          <w:sz w:val="28"/>
          <w:szCs w:val="28"/>
        </w:rPr>
        <w:t>拔尖</w:t>
      </w:r>
      <w:r>
        <w:rPr>
          <w:rFonts w:ascii="华文仿宋" w:eastAsia="华文仿宋" w:hAnsi="华文仿宋" w:hint="eastAsia"/>
          <w:sz w:val="28"/>
          <w:szCs w:val="28"/>
        </w:rPr>
        <w:t>项目</w:t>
      </w:r>
      <w:r w:rsidR="00D44847" w:rsidRPr="00DB3314">
        <w:rPr>
          <w:rFonts w:ascii="华文仿宋" w:eastAsia="华文仿宋" w:hAnsi="华文仿宋"/>
          <w:sz w:val="28"/>
          <w:szCs w:val="28"/>
        </w:rPr>
        <w:t>进行</w:t>
      </w:r>
      <w:r w:rsidR="00D44847" w:rsidRPr="00DB3314">
        <w:rPr>
          <w:rFonts w:ascii="华文仿宋" w:eastAsia="华文仿宋" w:hAnsi="华文仿宋" w:hint="eastAsia"/>
          <w:sz w:val="28"/>
          <w:szCs w:val="28"/>
        </w:rPr>
        <w:t>指导</w:t>
      </w:r>
      <w:r w:rsidR="00D9575D" w:rsidRPr="00DB3314">
        <w:rPr>
          <w:rFonts w:ascii="华文仿宋" w:eastAsia="华文仿宋" w:hAnsi="华文仿宋" w:hint="eastAsia"/>
          <w:sz w:val="28"/>
          <w:szCs w:val="28"/>
        </w:rPr>
        <w:t>、</w:t>
      </w:r>
      <w:r w:rsidR="00D44847" w:rsidRPr="00DB3314">
        <w:rPr>
          <w:rFonts w:ascii="华文仿宋" w:eastAsia="华文仿宋" w:hAnsi="华文仿宋"/>
          <w:sz w:val="28"/>
          <w:szCs w:val="28"/>
        </w:rPr>
        <w:t>推荐。</w:t>
      </w:r>
    </w:p>
    <w:p w:rsidR="00772431" w:rsidRDefault="009A3F57" w:rsidP="00DB3314">
      <w:pPr>
        <w:pStyle w:val="Default"/>
        <w:numPr>
          <w:ilvl w:val="0"/>
          <w:numId w:val="2"/>
        </w:numPr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项目计入</w:t>
      </w:r>
      <w:r>
        <w:rPr>
          <w:rFonts w:ascii="华文仿宋" w:eastAsia="华文仿宋" w:hAnsi="华文仿宋"/>
          <w:sz w:val="28"/>
          <w:szCs w:val="28"/>
        </w:rPr>
        <w:t>学生的第二课堂学分</w:t>
      </w:r>
      <w:r w:rsidR="00DB3314">
        <w:rPr>
          <w:rFonts w:ascii="华文仿宋" w:eastAsia="华文仿宋" w:hAnsi="华文仿宋" w:hint="eastAsia"/>
          <w:sz w:val="28"/>
          <w:szCs w:val="28"/>
        </w:rPr>
        <w:t>，并纳入第一课堂管理获得相应的第一课堂学分（1学分或2学分）。</w:t>
      </w:r>
    </w:p>
    <w:p w:rsidR="009A3F57" w:rsidRDefault="009A3F57" w:rsidP="005F09AC">
      <w:pPr>
        <w:pStyle w:val="Default"/>
        <w:numPr>
          <w:ilvl w:val="0"/>
          <w:numId w:val="2"/>
        </w:numPr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鼓励</w:t>
      </w:r>
      <w:r>
        <w:rPr>
          <w:rFonts w:ascii="华文仿宋" w:eastAsia="华文仿宋" w:hAnsi="华文仿宋"/>
          <w:sz w:val="28"/>
          <w:szCs w:val="28"/>
        </w:rPr>
        <w:t>学生通过</w:t>
      </w:r>
      <w:r w:rsidR="00D92FE1">
        <w:rPr>
          <w:rFonts w:ascii="华文仿宋" w:eastAsia="华文仿宋" w:hAnsi="华文仿宋" w:hint="eastAsia"/>
          <w:sz w:val="28"/>
          <w:szCs w:val="28"/>
        </w:rPr>
        <w:t>项目</w:t>
      </w:r>
      <w:r>
        <w:rPr>
          <w:rFonts w:ascii="华文仿宋" w:eastAsia="华文仿宋" w:hAnsi="华文仿宋"/>
          <w:sz w:val="28"/>
          <w:szCs w:val="28"/>
        </w:rPr>
        <w:t>发表论文</w:t>
      </w:r>
      <w:r w:rsidR="00DB3314">
        <w:rPr>
          <w:rFonts w:ascii="华文仿宋" w:eastAsia="华文仿宋" w:hAnsi="华文仿宋" w:hint="eastAsia"/>
          <w:sz w:val="28"/>
          <w:szCs w:val="28"/>
        </w:rPr>
        <w:t>、申请</w:t>
      </w:r>
      <w:r w:rsidR="005F09AC">
        <w:rPr>
          <w:rFonts w:ascii="华文仿宋" w:eastAsia="华文仿宋" w:hAnsi="华文仿宋" w:hint="eastAsia"/>
          <w:sz w:val="28"/>
          <w:szCs w:val="28"/>
        </w:rPr>
        <w:t>专利等</w:t>
      </w:r>
      <w:r>
        <w:rPr>
          <w:rFonts w:ascii="华文仿宋" w:eastAsia="华文仿宋" w:hAnsi="华文仿宋"/>
          <w:sz w:val="28"/>
          <w:szCs w:val="28"/>
        </w:rPr>
        <w:t>，学院</w:t>
      </w:r>
      <w:r w:rsidR="005F09AC">
        <w:rPr>
          <w:rFonts w:ascii="华文仿宋" w:eastAsia="华文仿宋" w:hAnsi="华文仿宋" w:hint="eastAsia"/>
          <w:sz w:val="28"/>
          <w:szCs w:val="28"/>
        </w:rPr>
        <w:t>将</w:t>
      </w:r>
      <w:r>
        <w:rPr>
          <w:rFonts w:ascii="华文仿宋" w:eastAsia="华文仿宋" w:hAnsi="华文仿宋"/>
          <w:sz w:val="28"/>
          <w:szCs w:val="28"/>
        </w:rPr>
        <w:t>给予经费支持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3108A8" w:rsidRDefault="003108A8" w:rsidP="003108A8">
      <w:pPr>
        <w:pStyle w:val="Default"/>
        <w:ind w:left="720"/>
        <w:jc w:val="both"/>
        <w:rPr>
          <w:rFonts w:ascii="华文仿宋" w:eastAsia="华文仿宋" w:hAnsi="华文仿宋"/>
          <w:sz w:val="28"/>
          <w:szCs w:val="28"/>
        </w:rPr>
      </w:pPr>
    </w:p>
    <w:p w:rsidR="003108A8" w:rsidRDefault="003108A8" w:rsidP="007F5D21">
      <w:pPr>
        <w:rPr>
          <w:rFonts w:ascii="华文仿宋" w:eastAsia="华文仿宋" w:hAnsi="华文仿宋" w:cs="仿宋_GB2312"/>
          <w:b/>
          <w:color w:val="000000"/>
          <w:kern w:val="0"/>
          <w:sz w:val="28"/>
          <w:szCs w:val="28"/>
        </w:rPr>
      </w:pPr>
    </w:p>
    <w:p w:rsidR="000D13C2" w:rsidRDefault="003108A8" w:rsidP="003108A8">
      <w:pPr>
        <w:ind w:firstLineChars="200" w:firstLine="561"/>
        <w:rPr>
          <w:rFonts w:ascii="华文仿宋" w:eastAsia="华文仿宋" w:hAnsi="华文仿宋" w:cs="仿宋_GB2312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仿宋_GB2312" w:hint="eastAsia"/>
          <w:b/>
          <w:color w:val="000000"/>
          <w:kern w:val="0"/>
          <w:sz w:val="28"/>
          <w:szCs w:val="28"/>
        </w:rPr>
        <w:t>2016级学生请在和学业导师充分沟通的情况下完成《</w:t>
      </w:r>
      <w:r w:rsidR="00864B68" w:rsidRPr="00864B68">
        <w:rPr>
          <w:rFonts w:ascii="华文仿宋" w:eastAsia="华文仿宋" w:hAnsi="华文仿宋" w:cs="仿宋_GB2312" w:hint="eastAsia"/>
          <w:b/>
          <w:color w:val="000000"/>
          <w:kern w:val="0"/>
          <w:sz w:val="28"/>
          <w:szCs w:val="28"/>
        </w:rPr>
        <w:t>浙江大学微电子学院本科生科研训练计划立项申请表</w:t>
      </w:r>
      <w:r>
        <w:rPr>
          <w:rFonts w:ascii="华文仿宋" w:eastAsia="华文仿宋" w:hAnsi="华文仿宋" w:cs="仿宋_GB2312" w:hint="eastAsia"/>
          <w:b/>
          <w:color w:val="000000"/>
          <w:kern w:val="0"/>
          <w:sz w:val="28"/>
          <w:szCs w:val="28"/>
        </w:rPr>
        <w:t>》，并请在11月</w:t>
      </w:r>
      <w:r w:rsidR="00DF2EC7">
        <w:rPr>
          <w:rFonts w:ascii="华文仿宋" w:eastAsia="华文仿宋" w:hAnsi="华文仿宋" w:cs="仿宋_GB2312" w:hint="eastAsia"/>
          <w:b/>
          <w:color w:val="000000"/>
          <w:kern w:val="0"/>
          <w:sz w:val="28"/>
          <w:szCs w:val="28"/>
        </w:rPr>
        <w:t>9</w:t>
      </w:r>
      <w:r>
        <w:rPr>
          <w:rFonts w:ascii="华文仿宋" w:eastAsia="华文仿宋" w:hAnsi="华文仿宋" w:cs="仿宋_GB2312" w:hint="eastAsia"/>
          <w:b/>
          <w:color w:val="000000"/>
          <w:kern w:val="0"/>
          <w:sz w:val="28"/>
          <w:szCs w:val="28"/>
        </w:rPr>
        <w:t>日前将申报表提交学院教务办公室（玉泉行政楼119）。</w:t>
      </w:r>
      <w:r w:rsidR="00DC31DB">
        <w:rPr>
          <w:rFonts w:ascii="华文仿宋" w:eastAsia="华文仿宋" w:hAnsi="华文仿宋" w:cs="仿宋_GB2312" w:hint="eastAsia"/>
          <w:b/>
          <w:color w:val="000000"/>
          <w:sz w:val="28"/>
          <w:szCs w:val="28"/>
        </w:rPr>
        <w:t>新转入的四位同学请先根据“微电子学院关于开展2016级学生学业导师制工作的通知”（</w:t>
      </w:r>
      <w:hyperlink r:id="rId8" w:history="1">
        <w:r w:rsidR="00DC31DB">
          <w:rPr>
            <w:rStyle w:val="a9"/>
            <w:rFonts w:ascii="华文仿宋" w:eastAsia="华文仿宋" w:hAnsi="华文仿宋" w:cs="仿宋_GB2312" w:hint="eastAsia"/>
            <w:b/>
            <w:sz w:val="28"/>
            <w:szCs w:val="28"/>
          </w:rPr>
          <w:t>http://www.isee.zju.edu.cn/notice/redir.php?catalog_id=532900&amp;object_id=543756</w:t>
        </w:r>
      </w:hyperlink>
      <w:r w:rsidR="00DC31DB">
        <w:rPr>
          <w:rFonts w:ascii="华文仿宋" w:eastAsia="华文仿宋" w:hAnsi="华文仿宋" w:cs="仿宋_GB2312" w:hint="eastAsia"/>
          <w:b/>
          <w:color w:val="000000"/>
          <w:sz w:val="28"/>
          <w:szCs w:val="28"/>
        </w:rPr>
        <w:t>）完成选导再确定项目。</w:t>
      </w:r>
      <w:bookmarkStart w:id="0" w:name="_GoBack"/>
      <w:bookmarkEnd w:id="0"/>
    </w:p>
    <w:p w:rsidR="003108A8" w:rsidRDefault="003108A8" w:rsidP="003108A8">
      <w:pPr>
        <w:ind w:firstLineChars="200" w:firstLine="561"/>
        <w:rPr>
          <w:rFonts w:ascii="华文仿宋" w:eastAsia="华文仿宋" w:hAnsi="华文仿宋" w:cs="仿宋_GB2312"/>
          <w:b/>
          <w:color w:val="000000"/>
          <w:kern w:val="0"/>
          <w:sz w:val="28"/>
          <w:szCs w:val="28"/>
        </w:rPr>
      </w:pPr>
    </w:p>
    <w:p w:rsidR="003108A8" w:rsidRDefault="003108A8" w:rsidP="00DF2EC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F2EC7">
        <w:rPr>
          <w:rFonts w:ascii="华文仿宋" w:eastAsia="华文仿宋" w:hAnsi="华文仿宋" w:hint="eastAsia"/>
          <w:sz w:val="28"/>
          <w:szCs w:val="28"/>
        </w:rPr>
        <w:t>附件</w:t>
      </w:r>
      <w:r w:rsidR="00A77362" w:rsidRPr="00DF2EC7">
        <w:rPr>
          <w:rFonts w:ascii="华文仿宋" w:eastAsia="华文仿宋" w:hAnsi="华文仿宋" w:hint="eastAsia"/>
          <w:sz w:val="28"/>
          <w:szCs w:val="28"/>
        </w:rPr>
        <w:t>1</w:t>
      </w:r>
      <w:r w:rsidRPr="00DF2EC7">
        <w:rPr>
          <w:rFonts w:ascii="华文仿宋" w:eastAsia="华文仿宋" w:hAnsi="华文仿宋" w:hint="eastAsia"/>
          <w:sz w:val="28"/>
          <w:szCs w:val="28"/>
        </w:rPr>
        <w:t>：</w:t>
      </w:r>
      <w:r w:rsidR="00864B68" w:rsidRPr="00864B68">
        <w:rPr>
          <w:rFonts w:ascii="华文仿宋" w:eastAsia="华文仿宋" w:hAnsi="华文仿宋" w:hint="eastAsia"/>
          <w:sz w:val="28"/>
          <w:szCs w:val="28"/>
        </w:rPr>
        <w:t>浙江大学微电子学院本科生科研训练计划立项申请表</w:t>
      </w:r>
    </w:p>
    <w:p w:rsidR="00A77362" w:rsidRPr="003108A8" w:rsidRDefault="00A77362" w:rsidP="00A77362">
      <w:pPr>
        <w:ind w:firstLineChars="200" w:firstLine="560"/>
        <w:rPr>
          <w:rFonts w:ascii="华文仿宋" w:eastAsia="华文仿宋" w:hAnsi="华文仿宋" w:cs="仿宋_GB2312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附件2：</w:t>
      </w:r>
      <w:r w:rsidRPr="00A77362">
        <w:rPr>
          <w:rFonts w:ascii="华文仿宋" w:eastAsia="华文仿宋" w:hAnsi="华文仿宋" w:hint="eastAsia"/>
          <w:sz w:val="28"/>
          <w:szCs w:val="28"/>
        </w:rPr>
        <w:t>2016级微电子专业选导汇总表</w:t>
      </w:r>
    </w:p>
    <w:p w:rsidR="00D9575D" w:rsidRDefault="00D9575D" w:rsidP="000D13C2">
      <w:pPr>
        <w:pStyle w:val="Default"/>
        <w:ind w:firstLine="560"/>
        <w:jc w:val="both"/>
        <w:rPr>
          <w:rFonts w:ascii="华文仿宋" w:eastAsia="华文仿宋" w:hAnsi="华文仿宋"/>
          <w:sz w:val="28"/>
          <w:szCs w:val="28"/>
        </w:rPr>
      </w:pPr>
    </w:p>
    <w:p w:rsidR="00D43129" w:rsidRDefault="00D43129" w:rsidP="000D13C2">
      <w:pPr>
        <w:pStyle w:val="Default"/>
        <w:ind w:firstLine="560"/>
        <w:jc w:val="both"/>
        <w:rPr>
          <w:rFonts w:ascii="华文仿宋" w:eastAsia="华文仿宋" w:hAnsi="华文仿宋"/>
          <w:sz w:val="28"/>
          <w:szCs w:val="28"/>
        </w:rPr>
      </w:pPr>
    </w:p>
    <w:p w:rsidR="00D43129" w:rsidRDefault="00D43129" w:rsidP="000D13C2">
      <w:pPr>
        <w:pStyle w:val="Default"/>
        <w:ind w:firstLine="560"/>
        <w:jc w:val="both"/>
        <w:rPr>
          <w:rFonts w:ascii="华文仿宋" w:eastAsia="华文仿宋" w:hAnsi="华文仿宋"/>
          <w:sz w:val="28"/>
          <w:szCs w:val="28"/>
        </w:rPr>
      </w:pPr>
    </w:p>
    <w:p w:rsidR="004F1126" w:rsidRPr="006906E0" w:rsidRDefault="004F1126" w:rsidP="004F1126">
      <w:pPr>
        <w:pStyle w:val="Default"/>
        <w:ind w:firstLine="560"/>
        <w:jc w:val="right"/>
        <w:rPr>
          <w:rFonts w:ascii="华文仿宋" w:eastAsia="华文仿宋" w:hAnsi="华文仿宋"/>
          <w:sz w:val="28"/>
          <w:szCs w:val="28"/>
        </w:rPr>
      </w:pPr>
      <w:r w:rsidRPr="006906E0">
        <w:rPr>
          <w:rFonts w:ascii="华文仿宋" w:eastAsia="华文仿宋" w:hAnsi="华文仿宋" w:hint="eastAsia"/>
          <w:sz w:val="28"/>
          <w:szCs w:val="28"/>
        </w:rPr>
        <w:t>浙江大学</w:t>
      </w:r>
      <w:r w:rsidRPr="006906E0">
        <w:rPr>
          <w:rFonts w:ascii="华文仿宋" w:eastAsia="华文仿宋" w:hAnsi="华文仿宋"/>
          <w:sz w:val="28"/>
          <w:szCs w:val="28"/>
        </w:rPr>
        <w:t>微电子学院</w:t>
      </w:r>
    </w:p>
    <w:p w:rsidR="000D13C2" w:rsidRPr="00747EB2" w:rsidRDefault="004F1126" w:rsidP="00E30C43">
      <w:pPr>
        <w:pStyle w:val="Default"/>
        <w:ind w:firstLine="560"/>
        <w:jc w:val="right"/>
        <w:rPr>
          <w:rFonts w:ascii="华文仿宋" w:eastAsia="华文仿宋" w:hAnsi="华文仿宋"/>
          <w:sz w:val="28"/>
          <w:szCs w:val="28"/>
        </w:rPr>
      </w:pPr>
      <w:r w:rsidRPr="006906E0">
        <w:rPr>
          <w:rFonts w:ascii="华文仿宋" w:eastAsia="华文仿宋" w:hAnsi="华文仿宋" w:hint="eastAsia"/>
          <w:sz w:val="28"/>
          <w:szCs w:val="28"/>
        </w:rPr>
        <w:t>201</w:t>
      </w:r>
      <w:r w:rsidR="003108A8">
        <w:rPr>
          <w:rFonts w:ascii="华文仿宋" w:eastAsia="华文仿宋" w:hAnsi="华文仿宋" w:hint="eastAsia"/>
          <w:sz w:val="28"/>
          <w:szCs w:val="28"/>
        </w:rPr>
        <w:t>7</w:t>
      </w:r>
      <w:r w:rsidRPr="006906E0">
        <w:rPr>
          <w:rFonts w:ascii="华文仿宋" w:eastAsia="华文仿宋" w:hAnsi="华文仿宋" w:hint="eastAsia"/>
          <w:sz w:val="28"/>
          <w:szCs w:val="28"/>
        </w:rPr>
        <w:t>年</w:t>
      </w:r>
      <w:r w:rsidR="003108A8">
        <w:rPr>
          <w:rFonts w:ascii="华文仿宋" w:eastAsia="华文仿宋" w:hAnsi="华文仿宋" w:hint="eastAsia"/>
          <w:sz w:val="28"/>
          <w:szCs w:val="28"/>
        </w:rPr>
        <w:t>10</w:t>
      </w:r>
      <w:r w:rsidRPr="006906E0">
        <w:rPr>
          <w:rFonts w:ascii="华文仿宋" w:eastAsia="华文仿宋" w:hAnsi="华文仿宋" w:hint="eastAsia"/>
          <w:sz w:val="28"/>
          <w:szCs w:val="28"/>
        </w:rPr>
        <w:t>月</w:t>
      </w:r>
      <w:r w:rsidR="003108A8">
        <w:rPr>
          <w:rFonts w:ascii="华文仿宋" w:eastAsia="华文仿宋" w:hAnsi="华文仿宋" w:hint="eastAsia"/>
          <w:sz w:val="28"/>
          <w:szCs w:val="28"/>
        </w:rPr>
        <w:t>24</w:t>
      </w:r>
      <w:r w:rsidRPr="006906E0">
        <w:rPr>
          <w:rFonts w:ascii="华文仿宋" w:eastAsia="华文仿宋" w:hAnsi="华文仿宋" w:hint="eastAsia"/>
          <w:sz w:val="28"/>
          <w:szCs w:val="28"/>
        </w:rPr>
        <w:t>日</w:t>
      </w:r>
    </w:p>
    <w:sectPr w:rsidR="000D13C2" w:rsidRPr="0074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C2" w:rsidRDefault="00F149C2" w:rsidP="00174CBB">
      <w:r>
        <w:separator/>
      </w:r>
    </w:p>
  </w:endnote>
  <w:endnote w:type="continuationSeparator" w:id="0">
    <w:p w:rsidR="00F149C2" w:rsidRDefault="00F149C2" w:rsidP="0017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C2" w:rsidRDefault="00F149C2" w:rsidP="00174CBB">
      <w:r>
        <w:separator/>
      </w:r>
    </w:p>
  </w:footnote>
  <w:footnote w:type="continuationSeparator" w:id="0">
    <w:p w:rsidR="00F149C2" w:rsidRDefault="00F149C2" w:rsidP="0017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31FE"/>
    <w:multiLevelType w:val="hybridMultilevel"/>
    <w:tmpl w:val="ABA0B184"/>
    <w:lvl w:ilvl="0" w:tplc="78FE1C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5F3AC8"/>
    <w:multiLevelType w:val="hybridMultilevel"/>
    <w:tmpl w:val="4C1642BA"/>
    <w:lvl w:ilvl="0" w:tplc="0D1C63C8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46"/>
    <w:rsid w:val="00060F01"/>
    <w:rsid w:val="00075184"/>
    <w:rsid w:val="00096565"/>
    <w:rsid w:val="0009677A"/>
    <w:rsid w:val="000A4FBB"/>
    <w:rsid w:val="000C627E"/>
    <w:rsid w:val="000D13C2"/>
    <w:rsid w:val="00174CBB"/>
    <w:rsid w:val="001C6B90"/>
    <w:rsid w:val="0023470B"/>
    <w:rsid w:val="00250564"/>
    <w:rsid w:val="00251898"/>
    <w:rsid w:val="002B52FE"/>
    <w:rsid w:val="002B6959"/>
    <w:rsid w:val="002C206E"/>
    <w:rsid w:val="002D0114"/>
    <w:rsid w:val="002D4F0A"/>
    <w:rsid w:val="003108A8"/>
    <w:rsid w:val="00392769"/>
    <w:rsid w:val="003C160A"/>
    <w:rsid w:val="003C45BB"/>
    <w:rsid w:val="00411CC8"/>
    <w:rsid w:val="00480F90"/>
    <w:rsid w:val="004A29D2"/>
    <w:rsid w:val="004A44E1"/>
    <w:rsid w:val="004C7254"/>
    <w:rsid w:val="004E02B5"/>
    <w:rsid w:val="004F087A"/>
    <w:rsid w:val="004F1126"/>
    <w:rsid w:val="004F5FC0"/>
    <w:rsid w:val="005A1A26"/>
    <w:rsid w:val="005B453C"/>
    <w:rsid w:val="005C5E4C"/>
    <w:rsid w:val="005E3230"/>
    <w:rsid w:val="005F09AC"/>
    <w:rsid w:val="006413E3"/>
    <w:rsid w:val="00652DEA"/>
    <w:rsid w:val="006906E0"/>
    <w:rsid w:val="006A4908"/>
    <w:rsid w:val="006D53D0"/>
    <w:rsid w:val="006F2174"/>
    <w:rsid w:val="00703FA9"/>
    <w:rsid w:val="00711488"/>
    <w:rsid w:val="00747EB2"/>
    <w:rsid w:val="00772431"/>
    <w:rsid w:val="00780872"/>
    <w:rsid w:val="0079132B"/>
    <w:rsid w:val="007A0727"/>
    <w:rsid w:val="007B0246"/>
    <w:rsid w:val="007D10AD"/>
    <w:rsid w:val="007E541A"/>
    <w:rsid w:val="007F5D21"/>
    <w:rsid w:val="00864B68"/>
    <w:rsid w:val="00876260"/>
    <w:rsid w:val="00890F7F"/>
    <w:rsid w:val="008D61AA"/>
    <w:rsid w:val="008E76CD"/>
    <w:rsid w:val="008F7E2C"/>
    <w:rsid w:val="009A3F57"/>
    <w:rsid w:val="009B175F"/>
    <w:rsid w:val="00A01032"/>
    <w:rsid w:val="00A41745"/>
    <w:rsid w:val="00A77362"/>
    <w:rsid w:val="00A8424F"/>
    <w:rsid w:val="00AC7EF5"/>
    <w:rsid w:val="00B037B6"/>
    <w:rsid w:val="00B16755"/>
    <w:rsid w:val="00B20912"/>
    <w:rsid w:val="00B515CF"/>
    <w:rsid w:val="00C015AB"/>
    <w:rsid w:val="00C13709"/>
    <w:rsid w:val="00C141B0"/>
    <w:rsid w:val="00C22914"/>
    <w:rsid w:val="00C230F4"/>
    <w:rsid w:val="00C55093"/>
    <w:rsid w:val="00C5558E"/>
    <w:rsid w:val="00CD73BA"/>
    <w:rsid w:val="00CF312B"/>
    <w:rsid w:val="00D41904"/>
    <w:rsid w:val="00D43129"/>
    <w:rsid w:val="00D44847"/>
    <w:rsid w:val="00D919F6"/>
    <w:rsid w:val="00D92FE1"/>
    <w:rsid w:val="00D9575D"/>
    <w:rsid w:val="00DB3314"/>
    <w:rsid w:val="00DC31DB"/>
    <w:rsid w:val="00DE2DBE"/>
    <w:rsid w:val="00DF2EC7"/>
    <w:rsid w:val="00E11B7F"/>
    <w:rsid w:val="00E12294"/>
    <w:rsid w:val="00E14EC0"/>
    <w:rsid w:val="00E30C43"/>
    <w:rsid w:val="00E45E06"/>
    <w:rsid w:val="00E96AFF"/>
    <w:rsid w:val="00EA19B2"/>
    <w:rsid w:val="00EB3E41"/>
    <w:rsid w:val="00EB6F2C"/>
    <w:rsid w:val="00EC1AB1"/>
    <w:rsid w:val="00F13C24"/>
    <w:rsid w:val="00F149C2"/>
    <w:rsid w:val="00F74F9E"/>
    <w:rsid w:val="00FB252B"/>
    <w:rsid w:val="00FB727A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CBB"/>
    <w:rPr>
      <w:sz w:val="18"/>
      <w:szCs w:val="18"/>
    </w:rPr>
  </w:style>
  <w:style w:type="paragraph" w:customStyle="1" w:styleId="Default">
    <w:name w:val="Default"/>
    <w:rsid w:val="0009677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a5">
    <w:name w:val=".."/>
    <w:basedOn w:val="Default"/>
    <w:next w:val="Default"/>
    <w:uiPriority w:val="99"/>
    <w:rsid w:val="006D53D0"/>
    <w:rPr>
      <w:rFonts w:ascii="黑体" w:eastAsia="黑体" w:cstheme="minorBidi"/>
      <w:color w:val="auto"/>
    </w:rPr>
  </w:style>
  <w:style w:type="paragraph" w:customStyle="1" w:styleId="a6">
    <w:name w:val="......"/>
    <w:basedOn w:val="Default"/>
    <w:next w:val="Default"/>
    <w:uiPriority w:val="99"/>
    <w:rsid w:val="000D13C2"/>
    <w:rPr>
      <w:rFonts w:cstheme="minorBidi"/>
      <w:color w:val="auto"/>
    </w:rPr>
  </w:style>
  <w:style w:type="paragraph" w:styleId="a7">
    <w:name w:val="Date"/>
    <w:basedOn w:val="a"/>
    <w:next w:val="a"/>
    <w:link w:val="Char1"/>
    <w:uiPriority w:val="99"/>
    <w:semiHidden/>
    <w:unhideWhenUsed/>
    <w:rsid w:val="004F112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1126"/>
  </w:style>
  <w:style w:type="paragraph" w:styleId="a8">
    <w:name w:val="Balloon Text"/>
    <w:basedOn w:val="a"/>
    <w:link w:val="Char2"/>
    <w:uiPriority w:val="99"/>
    <w:semiHidden/>
    <w:unhideWhenUsed/>
    <w:rsid w:val="00890F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90F7F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C31DB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CBB"/>
    <w:rPr>
      <w:sz w:val="18"/>
      <w:szCs w:val="18"/>
    </w:rPr>
  </w:style>
  <w:style w:type="paragraph" w:customStyle="1" w:styleId="Default">
    <w:name w:val="Default"/>
    <w:rsid w:val="0009677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a5">
    <w:name w:val=".."/>
    <w:basedOn w:val="Default"/>
    <w:next w:val="Default"/>
    <w:uiPriority w:val="99"/>
    <w:rsid w:val="006D53D0"/>
    <w:rPr>
      <w:rFonts w:ascii="黑体" w:eastAsia="黑体" w:cstheme="minorBidi"/>
      <w:color w:val="auto"/>
    </w:rPr>
  </w:style>
  <w:style w:type="paragraph" w:customStyle="1" w:styleId="a6">
    <w:name w:val="......"/>
    <w:basedOn w:val="Default"/>
    <w:next w:val="Default"/>
    <w:uiPriority w:val="99"/>
    <w:rsid w:val="000D13C2"/>
    <w:rPr>
      <w:rFonts w:cstheme="minorBidi"/>
      <w:color w:val="auto"/>
    </w:rPr>
  </w:style>
  <w:style w:type="paragraph" w:styleId="a7">
    <w:name w:val="Date"/>
    <w:basedOn w:val="a"/>
    <w:next w:val="a"/>
    <w:link w:val="Char1"/>
    <w:uiPriority w:val="99"/>
    <w:semiHidden/>
    <w:unhideWhenUsed/>
    <w:rsid w:val="004F112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1126"/>
  </w:style>
  <w:style w:type="paragraph" w:styleId="a8">
    <w:name w:val="Balloon Text"/>
    <w:basedOn w:val="a"/>
    <w:link w:val="Char2"/>
    <w:uiPriority w:val="99"/>
    <w:semiHidden/>
    <w:unhideWhenUsed/>
    <w:rsid w:val="00890F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90F7F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C31D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e.zju.edu.cn/notice/redir.php?catalog_id=532900&amp;object_id=5437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>CHINA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2016-12-30T03:51:00Z</cp:lastPrinted>
  <dcterms:created xsi:type="dcterms:W3CDTF">2017-10-25T08:44:00Z</dcterms:created>
  <dcterms:modified xsi:type="dcterms:W3CDTF">2017-10-25T09:02:00Z</dcterms:modified>
</cp:coreProperties>
</file>