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70C31F" w14:textId="77777777"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14:paraId="1A3F94C6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0EFA58CD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14:paraId="352D7076" w14:textId="4E566470" w:rsidR="005F5D7C" w:rsidRPr="005F037D" w:rsidRDefault="00593000" w:rsidP="00FD64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陈惠芳</w:t>
            </w:r>
          </w:p>
        </w:tc>
        <w:tc>
          <w:tcPr>
            <w:tcW w:w="850" w:type="dxa"/>
            <w:vAlign w:val="center"/>
          </w:tcPr>
          <w:p w14:paraId="2B403D5A" w14:textId="77777777" w:rsidR="005F5D7C" w:rsidRPr="005F037D" w:rsidRDefault="005F5D7C" w:rsidP="00FD646C">
            <w:pPr>
              <w:jc w:val="center"/>
              <w:rPr>
                <w:rFonts w:ascii="Times New Roman" w:hAnsi="Times New Roman" w:cs="Times New Roman"/>
              </w:rPr>
            </w:pPr>
            <w:r w:rsidRPr="005F037D">
              <w:rPr>
                <w:rFonts w:ascii="Times New Roman" w:hAnsi="Times New Roman" w:cs="Times New Roman"/>
              </w:rPr>
              <w:t>性别</w:t>
            </w:r>
          </w:p>
        </w:tc>
        <w:tc>
          <w:tcPr>
            <w:tcW w:w="709" w:type="dxa"/>
            <w:vAlign w:val="center"/>
          </w:tcPr>
          <w:p w14:paraId="5A7E8168" w14:textId="1294FCF5" w:rsidR="005F5D7C" w:rsidRPr="005F037D" w:rsidRDefault="00593000" w:rsidP="00FD64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女</w:t>
            </w:r>
          </w:p>
        </w:tc>
        <w:tc>
          <w:tcPr>
            <w:tcW w:w="1276" w:type="dxa"/>
            <w:vAlign w:val="center"/>
          </w:tcPr>
          <w:p w14:paraId="42375935" w14:textId="77777777" w:rsidR="005F5D7C" w:rsidRPr="005F037D" w:rsidRDefault="005F5D7C" w:rsidP="00FD646C">
            <w:pPr>
              <w:jc w:val="center"/>
              <w:rPr>
                <w:rFonts w:ascii="Times New Roman" w:hAnsi="Times New Roman" w:cs="Times New Roman"/>
              </w:rPr>
            </w:pPr>
            <w:r w:rsidRPr="005F037D">
              <w:rPr>
                <w:rFonts w:ascii="Times New Roman" w:hAnsi="Times New Roman" w:cs="Times New Roman"/>
              </w:rPr>
              <w:t>职称</w:t>
            </w:r>
          </w:p>
        </w:tc>
        <w:tc>
          <w:tcPr>
            <w:tcW w:w="1559" w:type="dxa"/>
            <w:vAlign w:val="center"/>
          </w:tcPr>
          <w:p w14:paraId="60662BB5" w14:textId="165F529D" w:rsidR="005F5D7C" w:rsidRPr="005F037D" w:rsidRDefault="00593000" w:rsidP="00FD64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14:paraId="4AA79658" w14:textId="0E0330E8" w:rsidR="005F5D7C" w:rsidRPr="005F037D" w:rsidRDefault="00593000" w:rsidP="00FD646C">
            <w:pPr>
              <w:jc w:val="center"/>
              <w:rPr>
                <w:rFonts w:ascii="Times New Roman" w:hAnsi="Times New Roman" w:cs="Times New Roman"/>
              </w:rPr>
            </w:pPr>
            <w:r w:rsidRPr="005F037D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295CB7B" wp14:editId="12131E88">
                  <wp:extent cx="900388" cy="1296342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第二批省万人创新类人才 陈惠芳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388" cy="1296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14:paraId="61E80287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143B2B80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14:paraId="3D00907D" w14:textId="564576B7" w:rsidR="005F5D7C" w:rsidRPr="005F037D" w:rsidRDefault="00593000" w:rsidP="00FD646C">
            <w:pPr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http://mypage.zju.edu.cn/chenhuifang</w:t>
            </w:r>
          </w:p>
        </w:tc>
        <w:tc>
          <w:tcPr>
            <w:tcW w:w="1987" w:type="dxa"/>
            <w:vMerge/>
            <w:vAlign w:val="center"/>
          </w:tcPr>
          <w:p w14:paraId="59B3CDB8" w14:textId="77777777" w:rsidR="005F5D7C" w:rsidRPr="005F037D" w:rsidRDefault="005F5D7C" w:rsidP="00FD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D7C" w14:paraId="0836A1CE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1CB5EA75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14:paraId="09F0562F" w14:textId="403C7E7B" w:rsidR="005F5D7C" w:rsidRPr="005F037D" w:rsidRDefault="00593000" w:rsidP="00FD64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信号空间和信息系统研究所</w:t>
            </w:r>
          </w:p>
        </w:tc>
        <w:tc>
          <w:tcPr>
            <w:tcW w:w="1276" w:type="dxa"/>
            <w:vAlign w:val="center"/>
          </w:tcPr>
          <w:p w14:paraId="64270E15" w14:textId="77777777" w:rsidR="005F5D7C" w:rsidRPr="005F037D" w:rsidRDefault="005F5D7C" w:rsidP="00FD646C">
            <w:pPr>
              <w:jc w:val="center"/>
              <w:rPr>
                <w:rFonts w:ascii="Times New Roman" w:hAnsi="Times New Roman" w:cs="Times New Roman"/>
              </w:rPr>
            </w:pPr>
            <w:r w:rsidRPr="005F037D">
              <w:rPr>
                <w:rFonts w:ascii="Times New Roman" w:hAnsi="Times New Roman" w:cs="Times New Roman"/>
              </w:rPr>
              <w:t>办公地点</w:t>
            </w:r>
          </w:p>
        </w:tc>
        <w:tc>
          <w:tcPr>
            <w:tcW w:w="1559" w:type="dxa"/>
            <w:vAlign w:val="center"/>
          </w:tcPr>
          <w:p w14:paraId="495420A2" w14:textId="6C6F3C5C" w:rsidR="005F5D7C" w:rsidRPr="005F037D" w:rsidRDefault="00593000" w:rsidP="00FD64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玉泉</w:t>
            </w:r>
            <w:proofErr w:type="gramStart"/>
            <w:r w:rsidRPr="005F037D">
              <w:rPr>
                <w:rFonts w:ascii="Times New Roman" w:hAnsi="Times New Roman" w:cs="Times New Roman"/>
                <w:b/>
                <w:bCs/>
              </w:rPr>
              <w:t>信电楼</w:t>
            </w:r>
            <w:proofErr w:type="gramEnd"/>
            <w:r w:rsidRPr="005F037D">
              <w:rPr>
                <w:rFonts w:ascii="Times New Roman" w:hAnsi="Times New Roman" w:cs="Times New Roman"/>
                <w:b/>
                <w:bCs/>
              </w:rPr>
              <w:t>217</w:t>
            </w:r>
          </w:p>
        </w:tc>
        <w:tc>
          <w:tcPr>
            <w:tcW w:w="1987" w:type="dxa"/>
            <w:vMerge/>
            <w:vAlign w:val="center"/>
          </w:tcPr>
          <w:p w14:paraId="3B74BAFF" w14:textId="77777777" w:rsidR="005F5D7C" w:rsidRPr="005F037D" w:rsidRDefault="005F5D7C" w:rsidP="00FD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5D7C" w14:paraId="2AD344C5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32EA1528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14:paraId="593A77A5" w14:textId="6D9EFACF" w:rsidR="005F5D7C" w:rsidRPr="005F037D" w:rsidRDefault="00593000" w:rsidP="00FD64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chenhf@zju.edu.cn</w:t>
            </w:r>
          </w:p>
        </w:tc>
        <w:tc>
          <w:tcPr>
            <w:tcW w:w="1276" w:type="dxa"/>
            <w:vAlign w:val="center"/>
          </w:tcPr>
          <w:p w14:paraId="330CE629" w14:textId="77777777" w:rsidR="005F5D7C" w:rsidRPr="005F037D" w:rsidRDefault="005F5D7C" w:rsidP="00FD646C">
            <w:pPr>
              <w:jc w:val="center"/>
              <w:rPr>
                <w:rFonts w:ascii="Times New Roman" w:hAnsi="Times New Roman" w:cs="Times New Roman"/>
              </w:rPr>
            </w:pPr>
            <w:r w:rsidRPr="005F037D">
              <w:rPr>
                <w:rFonts w:ascii="Times New Roman" w:hAnsi="Times New Roman" w:cs="Times New Roman"/>
              </w:rPr>
              <w:t>联系电话</w:t>
            </w:r>
          </w:p>
        </w:tc>
        <w:tc>
          <w:tcPr>
            <w:tcW w:w="1559" w:type="dxa"/>
            <w:vAlign w:val="center"/>
          </w:tcPr>
          <w:p w14:paraId="10E677FB" w14:textId="1D49157E" w:rsidR="005F5D7C" w:rsidRPr="005F037D" w:rsidRDefault="00593000" w:rsidP="00FD64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13305711021</w:t>
            </w:r>
          </w:p>
        </w:tc>
        <w:tc>
          <w:tcPr>
            <w:tcW w:w="1987" w:type="dxa"/>
            <w:vMerge/>
            <w:vAlign w:val="center"/>
          </w:tcPr>
          <w:p w14:paraId="74959DCA" w14:textId="77777777" w:rsidR="005F5D7C" w:rsidRPr="005F037D" w:rsidRDefault="005F5D7C" w:rsidP="00FD64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1D7B" w14:paraId="2451A121" w14:textId="77777777" w:rsidTr="005F5D7C">
        <w:trPr>
          <w:trHeight w:val="464"/>
        </w:trPr>
        <w:tc>
          <w:tcPr>
            <w:tcW w:w="1242" w:type="dxa"/>
            <w:vAlign w:val="center"/>
          </w:tcPr>
          <w:p w14:paraId="0602131C" w14:textId="77777777"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14:paraId="18A3CEF9" w14:textId="1F80E8F1" w:rsidR="00141D7B" w:rsidRPr="005F037D" w:rsidRDefault="00593000" w:rsidP="00FD64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无线网络</w:t>
            </w:r>
          </w:p>
        </w:tc>
        <w:tc>
          <w:tcPr>
            <w:tcW w:w="2835" w:type="dxa"/>
            <w:gridSpan w:val="2"/>
            <w:vAlign w:val="center"/>
          </w:tcPr>
          <w:p w14:paraId="5F47E9F7" w14:textId="77777777" w:rsidR="00141D7B" w:rsidRPr="005F037D" w:rsidRDefault="00141D7B" w:rsidP="00FD646C">
            <w:pPr>
              <w:jc w:val="center"/>
              <w:rPr>
                <w:rFonts w:ascii="Times New Roman" w:hAnsi="Times New Roman" w:cs="Times New Roman"/>
              </w:rPr>
            </w:pPr>
            <w:r w:rsidRPr="005F037D">
              <w:rPr>
                <w:rFonts w:ascii="Times New Roman" w:hAnsi="Times New Roman" w:cs="Times New Roman"/>
              </w:rPr>
              <w:t>指导学生数意向</w:t>
            </w:r>
            <w:r w:rsidR="00015EBF" w:rsidRPr="005F037D">
              <w:rPr>
                <w:rFonts w:ascii="Times New Roman" w:hAnsi="Times New Roman" w:cs="Times New Roman"/>
              </w:rPr>
              <w:t>（每届不超过</w:t>
            </w:r>
            <w:r w:rsidR="00015EBF" w:rsidRPr="005F037D">
              <w:rPr>
                <w:rFonts w:ascii="Times New Roman" w:hAnsi="Times New Roman" w:cs="Times New Roman"/>
              </w:rPr>
              <w:t>2</w:t>
            </w:r>
            <w:r w:rsidR="00015EBF" w:rsidRPr="005F037D">
              <w:rPr>
                <w:rFonts w:ascii="Times New Roman" w:hAnsi="Times New Roman" w:cs="Times New Roman"/>
              </w:rPr>
              <w:t>个）</w:t>
            </w:r>
          </w:p>
        </w:tc>
        <w:tc>
          <w:tcPr>
            <w:tcW w:w="1987" w:type="dxa"/>
            <w:vAlign w:val="center"/>
          </w:tcPr>
          <w:p w14:paraId="64E79BD2" w14:textId="2F751D00" w:rsidR="00141D7B" w:rsidRPr="005F037D" w:rsidRDefault="00593000" w:rsidP="00FD646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41D7B" w14:paraId="5EE153DA" w14:textId="77777777" w:rsidTr="00FD646C">
        <w:trPr>
          <w:trHeight w:val="1331"/>
        </w:trPr>
        <w:tc>
          <w:tcPr>
            <w:tcW w:w="8928" w:type="dxa"/>
            <w:gridSpan w:val="7"/>
          </w:tcPr>
          <w:p w14:paraId="6A9F40A8" w14:textId="77777777" w:rsidR="00141D7B" w:rsidRPr="005F037D" w:rsidRDefault="00141D7B" w:rsidP="00FD646C">
            <w:pPr>
              <w:rPr>
                <w:rFonts w:ascii="Times New Roman" w:hAnsi="Times New Roman" w:cs="Times New Roman"/>
              </w:rPr>
            </w:pPr>
            <w:r w:rsidRPr="005F037D">
              <w:rPr>
                <w:rFonts w:ascii="Times New Roman" w:hAnsi="Times New Roman" w:cs="Times New Roman"/>
              </w:rPr>
              <w:t>导师简历：</w:t>
            </w:r>
          </w:p>
          <w:p w14:paraId="7A806CC8" w14:textId="3037723B" w:rsidR="00DE2FD1" w:rsidRPr="005F037D" w:rsidRDefault="00593000" w:rsidP="00FD646C">
            <w:pPr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1994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年、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1997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年、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2000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年分别获浙江大学无线电专业学士学位、电子与通信系统专业硕士学位、通信与信息系统专业博士学位。</w:t>
            </w:r>
          </w:p>
          <w:p w14:paraId="2BDA293F" w14:textId="647556CD" w:rsidR="00DE2FD1" w:rsidRPr="005F037D" w:rsidRDefault="00593000" w:rsidP="00FD646C">
            <w:pPr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2000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年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7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月至今，浙江大学信电学院从事教学科研工作，历任助教、讲师、副教授与教授。</w:t>
            </w:r>
          </w:p>
          <w:p w14:paraId="2A700EF5" w14:textId="77777777" w:rsidR="00DE2FD1" w:rsidRPr="005F037D" w:rsidRDefault="00593000" w:rsidP="00593000">
            <w:pPr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2005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年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10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月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~2007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年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9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月，日本文部科学省奖学金留学日本，做访问研究。</w:t>
            </w:r>
          </w:p>
          <w:p w14:paraId="0CDB949F" w14:textId="304D8EE7" w:rsidR="005F037D" w:rsidRPr="005F037D" w:rsidRDefault="005F037D" w:rsidP="00593000">
            <w:pPr>
              <w:rPr>
                <w:rFonts w:ascii="Times New Roman" w:hAnsi="Times New Roman" w:cs="Times New Roman"/>
              </w:rPr>
            </w:pPr>
          </w:p>
        </w:tc>
      </w:tr>
      <w:tr w:rsidR="00141D7B" w14:paraId="3CCE2DCC" w14:textId="77777777" w:rsidTr="00FD646C">
        <w:trPr>
          <w:trHeight w:val="1866"/>
        </w:trPr>
        <w:tc>
          <w:tcPr>
            <w:tcW w:w="8928" w:type="dxa"/>
            <w:gridSpan w:val="7"/>
          </w:tcPr>
          <w:p w14:paraId="055AC5F7" w14:textId="77777777" w:rsidR="00DE2FD1" w:rsidRPr="005F037D" w:rsidRDefault="00DE2FD1" w:rsidP="00DE2FD1">
            <w:pPr>
              <w:rPr>
                <w:rFonts w:ascii="Times New Roman" w:hAnsi="Times New Roman" w:cs="Times New Roman"/>
              </w:rPr>
            </w:pPr>
            <w:r w:rsidRPr="005F037D">
              <w:rPr>
                <w:rFonts w:ascii="Times New Roman" w:hAnsi="Times New Roman" w:cs="Times New Roman"/>
              </w:rPr>
              <w:t>代表性成果（包括国家级、省部级奖，学会奖）</w:t>
            </w:r>
          </w:p>
          <w:p w14:paraId="06693A33" w14:textId="7FACC4AE" w:rsidR="00DE2FD1" w:rsidRPr="005F037D" w:rsidRDefault="00593000" w:rsidP="00593000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获省部级科技创新奖一等奖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1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项、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省部级科技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进步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奖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三等奖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1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项、王选新闻科学技术奖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1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项、厅局级科技进步奖一等奖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1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项。</w:t>
            </w:r>
          </w:p>
          <w:p w14:paraId="01773C3A" w14:textId="2F666DC4" w:rsidR="00593000" w:rsidRPr="005F037D" w:rsidRDefault="00593000" w:rsidP="00593000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获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ACM WUWNet2016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最佳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DEMO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奖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1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次。</w:t>
            </w:r>
          </w:p>
          <w:p w14:paraId="0DEA631D" w14:textId="77E34413" w:rsidR="00DE2FD1" w:rsidRPr="005F037D" w:rsidRDefault="00593000" w:rsidP="00DE2FD1">
            <w:pPr>
              <w:pStyle w:val="a8"/>
              <w:numPr>
                <w:ilvl w:val="0"/>
                <w:numId w:val="1"/>
              </w:numPr>
              <w:ind w:firstLineChars="0"/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获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IEEE PIMRC2019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最佳论文奖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1</w:t>
            </w:r>
            <w:r w:rsidRPr="005F037D">
              <w:rPr>
                <w:rFonts w:ascii="Times New Roman" w:hAnsi="Times New Roman" w:cs="Times New Roman"/>
                <w:b/>
                <w:bCs/>
              </w:rPr>
              <w:t>次。</w:t>
            </w:r>
          </w:p>
          <w:p w14:paraId="73E905EE" w14:textId="77777777" w:rsidR="00DE2FD1" w:rsidRPr="005F037D" w:rsidRDefault="00DE2FD1" w:rsidP="00DE2FD1">
            <w:pPr>
              <w:rPr>
                <w:rFonts w:ascii="Times New Roman" w:hAnsi="Times New Roman" w:cs="Times New Roman"/>
              </w:rPr>
            </w:pPr>
          </w:p>
          <w:p w14:paraId="4D9576B8" w14:textId="6AF9F633" w:rsidR="00DE2FD1" w:rsidRPr="005F037D" w:rsidRDefault="00DE2FD1" w:rsidP="00DE2FD1">
            <w:pPr>
              <w:rPr>
                <w:rFonts w:ascii="Times New Roman" w:hAnsi="Times New Roman" w:cs="Times New Roman"/>
              </w:rPr>
            </w:pPr>
            <w:r w:rsidRPr="005F037D">
              <w:rPr>
                <w:rFonts w:ascii="Times New Roman" w:hAnsi="Times New Roman" w:cs="Times New Roman"/>
              </w:rPr>
              <w:t>近三年共发表</w:t>
            </w:r>
            <w:r w:rsidRPr="005F037D">
              <w:rPr>
                <w:rFonts w:ascii="Times New Roman" w:hAnsi="Times New Roman" w:cs="Times New Roman"/>
              </w:rPr>
              <w:t>SCI</w:t>
            </w:r>
            <w:r w:rsidRPr="005F037D">
              <w:rPr>
                <w:rFonts w:ascii="Times New Roman" w:hAnsi="Times New Roman" w:cs="Times New Roman"/>
              </w:rPr>
              <w:t>收录学术论文</w:t>
            </w:r>
            <w:r w:rsidRPr="005F037D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AC4A21" w:rsidRPr="005F037D">
              <w:rPr>
                <w:rFonts w:ascii="Times New Roman" w:hAnsi="Times New Roman" w:cs="Times New Roman"/>
                <w:u w:val="single"/>
              </w:rPr>
              <w:t>8</w:t>
            </w:r>
            <w:r w:rsidRPr="005F037D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5F037D">
              <w:rPr>
                <w:rFonts w:ascii="Times New Roman" w:hAnsi="Times New Roman" w:cs="Times New Roman"/>
              </w:rPr>
              <w:t>篇，列出不超过</w:t>
            </w:r>
            <w:r w:rsidRPr="005F037D">
              <w:rPr>
                <w:rFonts w:ascii="Times New Roman" w:hAnsi="Times New Roman" w:cs="Times New Roman"/>
              </w:rPr>
              <w:t>5</w:t>
            </w:r>
            <w:r w:rsidRPr="005F037D">
              <w:rPr>
                <w:rFonts w:ascii="Times New Roman" w:hAnsi="Times New Roman" w:cs="Times New Roman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828"/>
              <w:gridCol w:w="2165"/>
              <w:gridCol w:w="1409"/>
              <w:gridCol w:w="1300"/>
            </w:tblGrid>
            <w:tr w:rsidR="00DE2FD1" w:rsidRPr="005F037D" w14:paraId="0B5FE0EF" w14:textId="77777777" w:rsidTr="00AC4A21">
              <w:tc>
                <w:tcPr>
                  <w:tcW w:w="3854" w:type="dxa"/>
                </w:tcPr>
                <w:p w14:paraId="79F84309" w14:textId="77777777" w:rsidR="00DE2FD1" w:rsidRPr="005F037D" w:rsidRDefault="00DE2FD1" w:rsidP="00DE2F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037D">
                    <w:rPr>
                      <w:rFonts w:ascii="Times New Roman" w:hAnsi="Times New Roman" w:cs="Times New Roman"/>
                    </w:rPr>
                    <w:t>论文名称</w:t>
                  </w:r>
                </w:p>
              </w:tc>
              <w:tc>
                <w:tcPr>
                  <w:tcW w:w="2127" w:type="dxa"/>
                </w:tcPr>
                <w:p w14:paraId="4430BA70" w14:textId="77777777" w:rsidR="00DE2FD1" w:rsidRPr="005F037D" w:rsidRDefault="00DE2FD1" w:rsidP="00DE2F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037D">
                    <w:rPr>
                      <w:rFonts w:ascii="Times New Roman" w:hAnsi="Times New Roman" w:cs="Times New Roman"/>
                    </w:rPr>
                    <w:t>期刊名称</w:t>
                  </w:r>
                </w:p>
              </w:tc>
              <w:tc>
                <w:tcPr>
                  <w:tcW w:w="1417" w:type="dxa"/>
                </w:tcPr>
                <w:p w14:paraId="1C6D326E" w14:textId="77777777" w:rsidR="00DE2FD1" w:rsidRPr="005F037D" w:rsidRDefault="00DE2FD1" w:rsidP="00DE2F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037D">
                    <w:rPr>
                      <w:rFonts w:ascii="Times New Roman" w:hAnsi="Times New Roman" w:cs="Times New Roman"/>
                    </w:rPr>
                    <w:t>影响因子</w:t>
                  </w:r>
                </w:p>
              </w:tc>
              <w:tc>
                <w:tcPr>
                  <w:tcW w:w="1304" w:type="dxa"/>
                </w:tcPr>
                <w:p w14:paraId="24347457" w14:textId="77777777" w:rsidR="00DE2FD1" w:rsidRPr="005F037D" w:rsidRDefault="00DE2FD1" w:rsidP="00DE2F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037D">
                    <w:rPr>
                      <w:rFonts w:ascii="Times New Roman" w:hAnsi="Times New Roman" w:cs="Times New Roman"/>
                    </w:rPr>
                    <w:t>发表时间</w:t>
                  </w:r>
                </w:p>
              </w:tc>
            </w:tr>
            <w:tr w:rsidR="00DE2FD1" w:rsidRPr="005F037D" w14:paraId="7D2AA5AC" w14:textId="77777777" w:rsidTr="00AC4A21">
              <w:tc>
                <w:tcPr>
                  <w:tcW w:w="3854" w:type="dxa"/>
                </w:tcPr>
                <w:p w14:paraId="7844F48E" w14:textId="2A9E2756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Cooperative </w:t>
                  </w:r>
                  <w:proofErr w:type="spellStart"/>
                  <w:r w:rsidRPr="005F037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Spectrm</w:t>
                  </w:r>
                  <w:proofErr w:type="spellEnd"/>
                  <w:r w:rsidRPr="005F037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F037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Sesing</w:t>
                  </w:r>
                  <w:proofErr w:type="spellEnd"/>
                  <w:r w:rsidRPr="005F037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with M-</w:t>
                  </w:r>
                  <w:proofErr w:type="spellStart"/>
                  <w:r w:rsidRPr="005F037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ary</w:t>
                  </w:r>
                  <w:proofErr w:type="spellEnd"/>
                  <w:r w:rsidRPr="005F037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Quantized Data Under Byzantine Attacks</w:t>
                  </w:r>
                </w:p>
              </w:tc>
              <w:tc>
                <w:tcPr>
                  <w:tcW w:w="2127" w:type="dxa"/>
                </w:tcPr>
                <w:p w14:paraId="0866F396" w14:textId="114240E4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IEEE TRANS. ON WIRELESS COMMUNICATIONS</w:t>
                  </w:r>
                </w:p>
              </w:tc>
              <w:tc>
                <w:tcPr>
                  <w:tcW w:w="1417" w:type="dxa"/>
                </w:tcPr>
                <w:p w14:paraId="709B68AD" w14:textId="02493CC1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6.394</w:t>
                  </w:r>
                </w:p>
              </w:tc>
              <w:tc>
                <w:tcPr>
                  <w:tcW w:w="1304" w:type="dxa"/>
                </w:tcPr>
                <w:p w14:paraId="150BB4FA" w14:textId="205B8180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2017.8</w:t>
                  </w:r>
                </w:p>
              </w:tc>
            </w:tr>
            <w:tr w:rsidR="00DE2FD1" w:rsidRPr="005F037D" w14:paraId="4523AC94" w14:textId="77777777" w:rsidTr="00AC4A21">
              <w:tc>
                <w:tcPr>
                  <w:tcW w:w="3854" w:type="dxa"/>
                </w:tcPr>
                <w:p w14:paraId="6822A2EE" w14:textId="7E51622A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Spatiotemporal Tracking of Ocean Current Field with Distributed Acoustic Sensor Network</w:t>
                  </w:r>
                </w:p>
              </w:tc>
              <w:tc>
                <w:tcPr>
                  <w:tcW w:w="2127" w:type="dxa"/>
                </w:tcPr>
                <w:p w14:paraId="13D17096" w14:textId="62D46903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  <w:i/>
                      <w:sz w:val="20"/>
                      <w:szCs w:val="20"/>
                    </w:rPr>
                    <w:t>IEEE Journal of Oceanic Engineering</w:t>
                  </w:r>
                </w:p>
              </w:tc>
              <w:tc>
                <w:tcPr>
                  <w:tcW w:w="1417" w:type="dxa"/>
                </w:tcPr>
                <w:p w14:paraId="64D8E216" w14:textId="75E30E49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2.567</w:t>
                  </w:r>
                </w:p>
              </w:tc>
              <w:tc>
                <w:tcPr>
                  <w:tcW w:w="1304" w:type="dxa"/>
                </w:tcPr>
                <w:p w14:paraId="6F665DA6" w14:textId="75AB15AA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2017.7</w:t>
                  </w:r>
                </w:p>
              </w:tc>
            </w:tr>
            <w:tr w:rsidR="00DE2FD1" w:rsidRPr="005F037D" w14:paraId="60981185" w14:textId="77777777" w:rsidTr="00AC4A21">
              <w:tc>
                <w:tcPr>
                  <w:tcW w:w="3854" w:type="dxa"/>
                </w:tcPr>
                <w:p w14:paraId="04A08C9A" w14:textId="5989E85E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Ergodic Channel Capacity Analysis of Downlink in the Hybrid Satellite-Terrestrial Cooperative System</w:t>
                  </w:r>
                </w:p>
              </w:tc>
              <w:tc>
                <w:tcPr>
                  <w:tcW w:w="2127" w:type="dxa"/>
                </w:tcPr>
                <w:p w14:paraId="1E3E9377" w14:textId="65C2E421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  <w:i/>
                      <w:sz w:val="20"/>
                      <w:szCs w:val="20"/>
                    </w:rPr>
                    <w:t>Wireless Personal Communications</w:t>
                  </w:r>
                </w:p>
              </w:tc>
              <w:tc>
                <w:tcPr>
                  <w:tcW w:w="1417" w:type="dxa"/>
                </w:tcPr>
                <w:p w14:paraId="61ABF373" w14:textId="10425776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0.929</w:t>
                  </w:r>
                </w:p>
              </w:tc>
              <w:tc>
                <w:tcPr>
                  <w:tcW w:w="1304" w:type="dxa"/>
                </w:tcPr>
                <w:p w14:paraId="1CA77DF6" w14:textId="221663A4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2017.12</w:t>
                  </w:r>
                </w:p>
              </w:tc>
            </w:tr>
            <w:tr w:rsidR="00DE2FD1" w:rsidRPr="005F037D" w14:paraId="6C937868" w14:textId="77777777" w:rsidTr="00AC4A21">
              <w:tc>
                <w:tcPr>
                  <w:tcW w:w="3854" w:type="dxa"/>
                </w:tcPr>
                <w:p w14:paraId="44E4FC46" w14:textId="7BF6CF3F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Exact and Asymptotic Ergodic Capacity Analysis of the Hybrid Satellite-Terrestrial Cooperative System </w:t>
                  </w:r>
                  <w:proofErr w:type="gramStart"/>
                  <w:r w:rsidRPr="005F037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over</w:t>
                  </w:r>
                  <w:proofErr w:type="gramEnd"/>
                  <w:r w:rsidRPr="005F037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Generalized Fading Channels</w:t>
                  </w:r>
                </w:p>
              </w:tc>
              <w:tc>
                <w:tcPr>
                  <w:tcW w:w="2127" w:type="dxa"/>
                </w:tcPr>
                <w:p w14:paraId="1FAEE4EB" w14:textId="4567A335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  <w:i/>
                      <w:sz w:val="20"/>
                      <w:szCs w:val="20"/>
                    </w:rPr>
                    <w:t>IET Communications</w:t>
                  </w:r>
                </w:p>
              </w:tc>
              <w:tc>
                <w:tcPr>
                  <w:tcW w:w="1417" w:type="dxa"/>
                </w:tcPr>
                <w:p w14:paraId="1390DCE5" w14:textId="6BF607E0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1.779</w:t>
                  </w:r>
                </w:p>
              </w:tc>
              <w:tc>
                <w:tcPr>
                  <w:tcW w:w="1304" w:type="dxa"/>
                </w:tcPr>
                <w:p w14:paraId="377708A5" w14:textId="1AEC5CC9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2018.6</w:t>
                  </w:r>
                </w:p>
              </w:tc>
            </w:tr>
            <w:tr w:rsidR="00DE2FD1" w:rsidRPr="005F037D" w14:paraId="52556477" w14:textId="77777777" w:rsidTr="00AC4A21">
              <w:tc>
                <w:tcPr>
                  <w:tcW w:w="3854" w:type="dxa"/>
                </w:tcPr>
                <w:p w14:paraId="707F1F25" w14:textId="47DD3EA1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DCO-MAC: A Hybrid MAC Protocol for Data Collection in Underwater Acoustic Sensor Networks</w:t>
                  </w:r>
                </w:p>
              </w:tc>
              <w:tc>
                <w:tcPr>
                  <w:tcW w:w="2127" w:type="dxa"/>
                </w:tcPr>
                <w:p w14:paraId="57DAC7E6" w14:textId="3DBE8D56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SENSORS</w:t>
                  </w:r>
                </w:p>
              </w:tc>
              <w:tc>
                <w:tcPr>
                  <w:tcW w:w="1417" w:type="dxa"/>
                </w:tcPr>
                <w:p w14:paraId="7F33AD53" w14:textId="2547F571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3.031</w:t>
                  </w:r>
                </w:p>
              </w:tc>
              <w:tc>
                <w:tcPr>
                  <w:tcW w:w="1304" w:type="dxa"/>
                </w:tcPr>
                <w:p w14:paraId="7C8D4322" w14:textId="27AFB3F4" w:rsidR="00DE2FD1" w:rsidRPr="005F037D" w:rsidRDefault="00AC4A21" w:rsidP="00DE2FD1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2018.12</w:t>
                  </w:r>
                </w:p>
              </w:tc>
            </w:tr>
          </w:tbl>
          <w:p w14:paraId="30FBFF79" w14:textId="77777777" w:rsidR="00DE2FD1" w:rsidRPr="005F037D" w:rsidRDefault="00DE2FD1" w:rsidP="00DE2FD1">
            <w:pPr>
              <w:rPr>
                <w:rFonts w:ascii="Times New Roman" w:hAnsi="Times New Roman" w:cs="Times New Roman"/>
              </w:rPr>
            </w:pPr>
          </w:p>
          <w:p w14:paraId="4E84A16B" w14:textId="71CB42A9" w:rsidR="00DE2FD1" w:rsidRPr="005F037D" w:rsidRDefault="00DE2FD1" w:rsidP="00DE2FD1">
            <w:pPr>
              <w:rPr>
                <w:rFonts w:ascii="Times New Roman" w:hAnsi="Times New Roman" w:cs="Times New Roman"/>
              </w:rPr>
            </w:pPr>
            <w:r w:rsidRPr="005F037D">
              <w:rPr>
                <w:rFonts w:ascii="Times New Roman" w:hAnsi="Times New Roman" w:cs="Times New Roman"/>
              </w:rPr>
              <w:t>近三年授权国际发明</w:t>
            </w:r>
            <w:r w:rsidRPr="005F037D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7E4B34" w:rsidRPr="005F037D">
              <w:rPr>
                <w:rFonts w:ascii="Times New Roman" w:hAnsi="Times New Roman" w:cs="Times New Roman"/>
                <w:u w:val="single"/>
              </w:rPr>
              <w:t xml:space="preserve">0 </w:t>
            </w:r>
            <w:r w:rsidRPr="005F037D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5F037D">
              <w:rPr>
                <w:rFonts w:ascii="Times New Roman" w:hAnsi="Times New Roman" w:cs="Times New Roman"/>
              </w:rPr>
              <w:t>项，中国发明专利</w:t>
            </w:r>
            <w:r w:rsidRPr="005F037D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7E4B34" w:rsidRPr="005F037D">
              <w:rPr>
                <w:rFonts w:ascii="Times New Roman" w:hAnsi="Times New Roman" w:cs="Times New Roman"/>
                <w:b/>
                <w:bCs/>
                <w:u w:val="single"/>
              </w:rPr>
              <w:t>18</w:t>
            </w:r>
            <w:r w:rsidRPr="005F037D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5F037D">
              <w:rPr>
                <w:rFonts w:ascii="Times New Roman" w:hAnsi="Times New Roman" w:cs="Times New Roman"/>
              </w:rPr>
              <w:t>项，其中</w:t>
            </w:r>
            <w:r w:rsidRPr="005F037D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7E4B34" w:rsidRPr="005F037D">
              <w:rPr>
                <w:rFonts w:ascii="Times New Roman" w:hAnsi="Times New Roman" w:cs="Times New Roman"/>
                <w:u w:val="single"/>
              </w:rPr>
              <w:t>2</w:t>
            </w:r>
            <w:r w:rsidRPr="005F037D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Pr="005F037D">
              <w:rPr>
                <w:rFonts w:ascii="Times New Roman" w:hAnsi="Times New Roman" w:cs="Times New Roman"/>
              </w:rPr>
              <w:t>项已实施转化。</w:t>
            </w:r>
          </w:p>
          <w:p w14:paraId="51316541" w14:textId="77777777" w:rsidR="00DE2FD1" w:rsidRPr="005F037D" w:rsidRDefault="00DE2FD1" w:rsidP="00DE2FD1">
            <w:pPr>
              <w:rPr>
                <w:rFonts w:ascii="Times New Roman" w:hAnsi="Times New Roman" w:cs="Times New Roman"/>
              </w:rPr>
            </w:pPr>
          </w:p>
          <w:p w14:paraId="6F065137" w14:textId="77777777" w:rsidR="00DE2FD1" w:rsidRPr="005F037D" w:rsidRDefault="00DE2FD1" w:rsidP="00DE2FD1">
            <w:pPr>
              <w:rPr>
                <w:rFonts w:ascii="Times New Roman" w:hAnsi="Times New Roman" w:cs="Times New Roman"/>
              </w:rPr>
            </w:pPr>
            <w:r w:rsidRPr="005F037D">
              <w:rPr>
                <w:rFonts w:ascii="Times New Roman" w:hAnsi="Times New Roman" w:cs="Times New Roman"/>
              </w:rPr>
              <w:t>近三年被采纳国际标准</w:t>
            </w:r>
            <w:r w:rsidRPr="005F037D">
              <w:rPr>
                <w:rFonts w:ascii="Times New Roman" w:hAnsi="Times New Roman" w:cs="Times New Roman"/>
                <w:u w:val="single"/>
              </w:rPr>
              <w:t xml:space="preserve">      </w:t>
            </w:r>
            <w:r w:rsidRPr="005F037D">
              <w:rPr>
                <w:rFonts w:ascii="Times New Roman" w:hAnsi="Times New Roman" w:cs="Times New Roman"/>
              </w:rPr>
              <w:t>项，国家标准</w:t>
            </w:r>
            <w:r w:rsidRPr="005F037D">
              <w:rPr>
                <w:rFonts w:ascii="Times New Roman" w:hAnsi="Times New Roman" w:cs="Times New Roman"/>
                <w:u w:val="single"/>
              </w:rPr>
              <w:t xml:space="preserve">      </w:t>
            </w:r>
            <w:r w:rsidRPr="005F037D">
              <w:rPr>
                <w:rFonts w:ascii="Times New Roman" w:hAnsi="Times New Roman" w:cs="Times New Roman"/>
              </w:rPr>
              <w:t>项，行业标准</w:t>
            </w:r>
            <w:r w:rsidRPr="005F037D">
              <w:rPr>
                <w:rFonts w:ascii="Times New Roman" w:hAnsi="Times New Roman" w:cs="Times New Roman"/>
                <w:u w:val="single"/>
              </w:rPr>
              <w:t xml:space="preserve">      </w:t>
            </w:r>
            <w:r w:rsidRPr="005F037D">
              <w:rPr>
                <w:rFonts w:ascii="Times New Roman" w:hAnsi="Times New Roman" w:cs="Times New Roman"/>
              </w:rPr>
              <w:t>项。</w:t>
            </w:r>
          </w:p>
          <w:p w14:paraId="6066ACAE" w14:textId="77777777" w:rsidR="00DE2FD1" w:rsidRPr="005F037D" w:rsidRDefault="00DE2FD1" w:rsidP="00DE2FD1">
            <w:pPr>
              <w:rPr>
                <w:rFonts w:ascii="Times New Roman" w:hAnsi="Times New Roman" w:cs="Times New Roman"/>
              </w:rPr>
            </w:pPr>
          </w:p>
          <w:p w14:paraId="5DFB793C" w14:textId="77777777" w:rsidR="00DE2FD1" w:rsidRPr="005F037D" w:rsidRDefault="00DE2FD1" w:rsidP="00DE2FD1">
            <w:pPr>
              <w:rPr>
                <w:rFonts w:ascii="Times New Roman" w:hAnsi="Times New Roman" w:cs="Times New Roman"/>
              </w:rPr>
            </w:pPr>
            <w:r w:rsidRPr="005F037D">
              <w:rPr>
                <w:rFonts w:ascii="Times New Roman" w:hAnsi="Times New Roman" w:cs="Times New Roman"/>
              </w:rPr>
              <w:t>近三年主要在</w:t>
            </w:r>
            <w:proofErr w:type="gramStart"/>
            <w:r w:rsidRPr="005F037D">
              <w:rPr>
                <w:rFonts w:ascii="Times New Roman" w:hAnsi="Times New Roman" w:cs="Times New Roman"/>
              </w:rPr>
              <w:t>研</w:t>
            </w:r>
            <w:proofErr w:type="gramEnd"/>
            <w:r w:rsidRPr="005F037D">
              <w:rPr>
                <w:rFonts w:ascii="Times New Roman" w:hAnsi="Times New Roman" w:cs="Times New Roman"/>
              </w:rPr>
              <w:t>项目（列不超过</w:t>
            </w:r>
            <w:r w:rsidRPr="005F037D">
              <w:rPr>
                <w:rFonts w:ascii="Times New Roman" w:hAnsi="Times New Roman" w:cs="Times New Roman"/>
              </w:rPr>
              <w:t>5</w:t>
            </w:r>
            <w:r w:rsidRPr="005F037D">
              <w:rPr>
                <w:rFonts w:ascii="Times New Roman" w:hAnsi="Times New Roman" w:cs="Times New Roman"/>
              </w:rP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RPr="005F037D" w14:paraId="4A6035D5" w14:textId="77777777" w:rsidTr="00C42E22">
              <w:tc>
                <w:tcPr>
                  <w:tcW w:w="2174" w:type="dxa"/>
                </w:tcPr>
                <w:p w14:paraId="1366CD77" w14:textId="77777777" w:rsidR="00DE2FD1" w:rsidRPr="005F037D" w:rsidRDefault="00DE2FD1" w:rsidP="00DE2F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037D">
                    <w:rPr>
                      <w:rFonts w:ascii="Times New Roman" w:hAnsi="Times New Roman" w:cs="Times New Roman"/>
                    </w:rPr>
                    <w:lastRenderedPageBreak/>
                    <w:t>项目名称</w:t>
                  </w:r>
                </w:p>
              </w:tc>
              <w:tc>
                <w:tcPr>
                  <w:tcW w:w="2174" w:type="dxa"/>
                </w:tcPr>
                <w:p w14:paraId="69E4F976" w14:textId="77777777" w:rsidR="00DE2FD1" w:rsidRPr="005F037D" w:rsidRDefault="00DE2FD1" w:rsidP="00DE2F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037D">
                    <w:rPr>
                      <w:rFonts w:ascii="Times New Roman" w:hAnsi="Times New Roman" w:cs="Times New Roman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14:paraId="10431CA8" w14:textId="77777777" w:rsidR="00DE2FD1" w:rsidRPr="005F037D" w:rsidRDefault="00DE2FD1" w:rsidP="00DE2F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037D">
                    <w:rPr>
                      <w:rFonts w:ascii="Times New Roman" w:hAnsi="Times New Roman" w:cs="Times New Roman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14:paraId="79AF0503" w14:textId="77777777" w:rsidR="00DE2FD1" w:rsidRPr="005F037D" w:rsidRDefault="00DE2FD1" w:rsidP="00DE2F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037D">
                    <w:rPr>
                      <w:rFonts w:ascii="Times New Roman" w:hAnsi="Times New Roman" w:cs="Times New Roman"/>
                    </w:rPr>
                    <w:t>总经费</w:t>
                  </w:r>
                </w:p>
              </w:tc>
            </w:tr>
            <w:tr w:rsidR="00DE2FD1" w:rsidRPr="005F037D" w14:paraId="58C5803B" w14:textId="77777777" w:rsidTr="00C42E22">
              <w:tc>
                <w:tcPr>
                  <w:tcW w:w="2174" w:type="dxa"/>
                </w:tcPr>
                <w:p w14:paraId="67FDFC07" w14:textId="799B9C7B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水下移动节点定位与辅助通信网络与系统构建</w:t>
                  </w:r>
                </w:p>
              </w:tc>
              <w:tc>
                <w:tcPr>
                  <w:tcW w:w="2174" w:type="dxa"/>
                </w:tcPr>
                <w:p w14:paraId="15BA759B" w14:textId="5A1263DA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国家重点研发计划</w:t>
                  </w:r>
                </w:p>
              </w:tc>
              <w:tc>
                <w:tcPr>
                  <w:tcW w:w="2174" w:type="dxa"/>
                </w:tcPr>
                <w:p w14:paraId="2D3E85B7" w14:textId="144909C7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2017.7-2020.12</w:t>
                  </w:r>
                </w:p>
              </w:tc>
              <w:tc>
                <w:tcPr>
                  <w:tcW w:w="2175" w:type="dxa"/>
                </w:tcPr>
                <w:p w14:paraId="529C7F1E" w14:textId="129CC04A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272.0</w:t>
                  </w:r>
                </w:p>
              </w:tc>
            </w:tr>
            <w:tr w:rsidR="00DE2FD1" w:rsidRPr="005F037D" w14:paraId="227BFD71" w14:textId="77777777" w:rsidTr="00C42E22">
              <w:tc>
                <w:tcPr>
                  <w:tcW w:w="2174" w:type="dxa"/>
                </w:tcPr>
                <w:p w14:paraId="2BD54B93" w14:textId="752B3626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基于水声传感网络的海洋参数测量</w:t>
                  </w:r>
                </w:p>
              </w:tc>
              <w:tc>
                <w:tcPr>
                  <w:tcW w:w="2174" w:type="dxa"/>
                </w:tcPr>
                <w:p w14:paraId="30C10EB6" w14:textId="6458412A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国家自然科学基金重点项目</w:t>
                  </w:r>
                </w:p>
              </w:tc>
              <w:tc>
                <w:tcPr>
                  <w:tcW w:w="2174" w:type="dxa"/>
                </w:tcPr>
                <w:p w14:paraId="795E1A74" w14:textId="222F6EFC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2016.1-2020.12</w:t>
                  </w:r>
                </w:p>
              </w:tc>
              <w:tc>
                <w:tcPr>
                  <w:tcW w:w="2175" w:type="dxa"/>
                </w:tcPr>
                <w:p w14:paraId="2A29D924" w14:textId="14EC9856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348.0</w:t>
                  </w:r>
                </w:p>
              </w:tc>
            </w:tr>
            <w:tr w:rsidR="00DE2FD1" w:rsidRPr="005F037D" w14:paraId="45BE91A2" w14:textId="77777777" w:rsidTr="00C42E22">
              <w:tc>
                <w:tcPr>
                  <w:tcW w:w="2174" w:type="dxa"/>
                </w:tcPr>
                <w:p w14:paraId="09B696D8" w14:textId="5CAC84AF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proofErr w:type="gramStart"/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省万人</w:t>
                  </w:r>
                  <w:proofErr w:type="gramEnd"/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计划人才项目</w:t>
                  </w:r>
                </w:p>
              </w:tc>
              <w:tc>
                <w:tcPr>
                  <w:tcW w:w="2174" w:type="dxa"/>
                </w:tcPr>
                <w:p w14:paraId="3CC59830" w14:textId="731D41EC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人才项目</w:t>
                  </w:r>
                </w:p>
              </w:tc>
              <w:tc>
                <w:tcPr>
                  <w:tcW w:w="2174" w:type="dxa"/>
                </w:tcPr>
                <w:p w14:paraId="036C3A5D" w14:textId="3CD13163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2019.1-2021.12</w:t>
                  </w:r>
                </w:p>
              </w:tc>
              <w:tc>
                <w:tcPr>
                  <w:tcW w:w="2175" w:type="dxa"/>
                </w:tcPr>
                <w:p w14:paraId="6A07BBDA" w14:textId="35CA89CC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120.0</w:t>
                  </w:r>
                </w:p>
              </w:tc>
            </w:tr>
            <w:tr w:rsidR="00DE2FD1" w:rsidRPr="005F037D" w14:paraId="28CB3962" w14:textId="77777777" w:rsidTr="00C42E22">
              <w:tc>
                <w:tcPr>
                  <w:tcW w:w="2174" w:type="dxa"/>
                </w:tcPr>
                <w:p w14:paraId="3AE5BBDC" w14:textId="4349A4BA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无线宽带视音频传输</w:t>
                  </w:r>
                </w:p>
              </w:tc>
              <w:tc>
                <w:tcPr>
                  <w:tcW w:w="2174" w:type="dxa"/>
                </w:tcPr>
                <w:p w14:paraId="1A64AFC1" w14:textId="39AF591A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重大横向</w:t>
                  </w:r>
                </w:p>
              </w:tc>
              <w:tc>
                <w:tcPr>
                  <w:tcW w:w="2174" w:type="dxa"/>
                </w:tcPr>
                <w:p w14:paraId="23B747DF" w14:textId="7CBAD686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2017.7-2020.12</w:t>
                  </w:r>
                </w:p>
              </w:tc>
              <w:tc>
                <w:tcPr>
                  <w:tcW w:w="2175" w:type="dxa"/>
                </w:tcPr>
                <w:p w14:paraId="494CF7CC" w14:textId="30C4F987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120.0</w:t>
                  </w:r>
                </w:p>
              </w:tc>
            </w:tr>
            <w:tr w:rsidR="00DE2FD1" w:rsidRPr="005F037D" w14:paraId="1077C2F6" w14:textId="77777777" w:rsidTr="00C42E22">
              <w:tc>
                <w:tcPr>
                  <w:tcW w:w="2174" w:type="dxa"/>
                </w:tcPr>
                <w:p w14:paraId="17652A23" w14:textId="517AEC68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一致性分布式估计中的一体化通信与信息处理</w:t>
                  </w:r>
                </w:p>
              </w:tc>
              <w:tc>
                <w:tcPr>
                  <w:tcW w:w="2174" w:type="dxa"/>
                </w:tcPr>
                <w:p w14:paraId="1F0E49C6" w14:textId="376BA82A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省科技厅公益项目</w:t>
                  </w:r>
                </w:p>
              </w:tc>
              <w:tc>
                <w:tcPr>
                  <w:tcW w:w="2174" w:type="dxa"/>
                </w:tcPr>
                <w:p w14:paraId="0230E83B" w14:textId="21293341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2018.1-2020.12</w:t>
                  </w:r>
                </w:p>
              </w:tc>
              <w:tc>
                <w:tcPr>
                  <w:tcW w:w="2175" w:type="dxa"/>
                </w:tcPr>
                <w:p w14:paraId="2949D4DC" w14:textId="1F47A137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10.0</w:t>
                  </w:r>
                </w:p>
              </w:tc>
            </w:tr>
          </w:tbl>
          <w:p w14:paraId="5D7F02F9" w14:textId="77777777" w:rsidR="00DE2FD1" w:rsidRPr="005F037D" w:rsidRDefault="00DE2FD1" w:rsidP="00DE2FD1">
            <w:pPr>
              <w:rPr>
                <w:rFonts w:ascii="Times New Roman" w:hAnsi="Times New Roman" w:cs="Times New Roman"/>
              </w:rPr>
            </w:pPr>
          </w:p>
          <w:p w14:paraId="6CA1FFB8" w14:textId="77777777" w:rsidR="00DE2FD1" w:rsidRPr="005F037D" w:rsidRDefault="00DE2FD1" w:rsidP="00FD646C">
            <w:pPr>
              <w:rPr>
                <w:rFonts w:ascii="Times New Roman" w:hAnsi="Times New Roman" w:cs="Times New Roman"/>
              </w:rPr>
            </w:pPr>
            <w:r w:rsidRPr="005F037D">
              <w:rPr>
                <w:rFonts w:ascii="Times New Roman" w:hAnsi="Times New Roman" w:cs="Times New Roman"/>
              </w:rPr>
              <w:t>其他突出科研业绩</w:t>
            </w:r>
          </w:p>
          <w:p w14:paraId="1DDC19F3" w14:textId="77777777" w:rsidR="00DE2FD1" w:rsidRPr="005F037D" w:rsidRDefault="00DE2FD1" w:rsidP="00FD646C">
            <w:pPr>
              <w:rPr>
                <w:rFonts w:ascii="Times New Roman" w:hAnsi="Times New Roman" w:cs="Times New Roman"/>
              </w:rPr>
            </w:pPr>
          </w:p>
          <w:p w14:paraId="1FDC4C88" w14:textId="77777777" w:rsidR="00DE2FD1" w:rsidRPr="005F037D" w:rsidRDefault="00DE2FD1" w:rsidP="00FD646C">
            <w:pPr>
              <w:rPr>
                <w:rFonts w:ascii="Times New Roman" w:hAnsi="Times New Roman" w:cs="Times New Roman"/>
              </w:rPr>
            </w:pPr>
          </w:p>
          <w:p w14:paraId="6170BB4C" w14:textId="77777777" w:rsidR="00DE2FD1" w:rsidRPr="005F037D" w:rsidRDefault="00DE2FD1" w:rsidP="00FD646C">
            <w:pPr>
              <w:rPr>
                <w:rFonts w:ascii="Times New Roman" w:hAnsi="Times New Roman" w:cs="Times New Roman"/>
              </w:rPr>
            </w:pPr>
          </w:p>
        </w:tc>
      </w:tr>
      <w:tr w:rsidR="00141D7B" w14:paraId="5D0577AE" w14:textId="77777777" w:rsidTr="005F5D7C">
        <w:trPr>
          <w:trHeight w:val="2121"/>
        </w:trPr>
        <w:tc>
          <w:tcPr>
            <w:tcW w:w="8928" w:type="dxa"/>
            <w:gridSpan w:val="7"/>
          </w:tcPr>
          <w:p w14:paraId="4CBFC71F" w14:textId="77777777" w:rsidR="00141D7B" w:rsidRPr="005F037D" w:rsidRDefault="005F5D7C" w:rsidP="00FD646C">
            <w:pPr>
              <w:rPr>
                <w:rFonts w:ascii="Times New Roman" w:hAnsi="Times New Roman" w:cs="Times New Roman"/>
              </w:rPr>
            </w:pPr>
            <w:r w:rsidRPr="005F037D">
              <w:rPr>
                <w:rFonts w:ascii="Times New Roman" w:hAnsi="Times New Roman" w:cs="Times New Roman"/>
              </w:rPr>
              <w:lastRenderedPageBreak/>
              <w:t>近三年指导本科生</w:t>
            </w:r>
            <w:r w:rsidR="00DE2FD1" w:rsidRPr="005F037D">
              <w:rPr>
                <w:rFonts w:ascii="Times New Roman" w:hAnsi="Times New Roman" w:cs="Times New Roman"/>
              </w:rPr>
              <w:t>获奖、</w:t>
            </w:r>
            <w:r w:rsidRPr="005F037D">
              <w:rPr>
                <w:rFonts w:ascii="Times New Roman" w:hAnsi="Times New Roman" w:cs="Times New Roman"/>
              </w:rPr>
              <w:t>发表论文、</w:t>
            </w:r>
            <w:r w:rsidR="00DE2FD1" w:rsidRPr="005F037D">
              <w:rPr>
                <w:rFonts w:ascii="Times New Roman" w:hAnsi="Times New Roman" w:cs="Times New Roman"/>
              </w:rPr>
              <w:t>授权（申请）</w:t>
            </w:r>
            <w:r w:rsidRPr="005F037D">
              <w:rPr>
                <w:rFonts w:ascii="Times New Roman" w:hAnsi="Times New Roman" w:cs="Times New Roman"/>
              </w:rPr>
              <w:t>专利等情况</w:t>
            </w:r>
            <w:r w:rsidR="00DE2FD1" w:rsidRPr="005F037D">
              <w:rPr>
                <w:rFonts w:ascii="Times New Roman" w:hAnsi="Times New Roman" w:cs="Times New Roman"/>
              </w:rPr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RPr="005F037D" w14:paraId="68C418DC" w14:textId="77777777" w:rsidTr="00DE2FD1">
              <w:tc>
                <w:tcPr>
                  <w:tcW w:w="1583" w:type="dxa"/>
                </w:tcPr>
                <w:p w14:paraId="7446CC32" w14:textId="77777777" w:rsidR="00DE2FD1" w:rsidRPr="005F037D" w:rsidRDefault="00DE2FD1" w:rsidP="00DE2F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037D">
                    <w:rPr>
                      <w:rFonts w:ascii="Times New Roman" w:hAnsi="Times New Roman" w:cs="Times New Roman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14:paraId="5B14957F" w14:textId="77777777" w:rsidR="00DE2FD1" w:rsidRPr="005F037D" w:rsidRDefault="00DE2FD1" w:rsidP="00DE2F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037D">
                    <w:rPr>
                      <w:rFonts w:ascii="Times New Roman" w:hAnsi="Times New Roman" w:cs="Times New Roman"/>
                    </w:rPr>
                    <w:t>奖励、论文或专利名称</w:t>
                  </w:r>
                </w:p>
                <w:p w14:paraId="3FB80260" w14:textId="77777777" w:rsidR="00DE2FD1" w:rsidRPr="005F037D" w:rsidRDefault="00DE2FD1" w:rsidP="00DE2F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037D">
                    <w:rPr>
                      <w:rFonts w:ascii="Times New Roman" w:hAnsi="Times New Roman" w:cs="Times New Roman"/>
                    </w:rP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14:paraId="11400388" w14:textId="77777777" w:rsidR="00DE2FD1" w:rsidRPr="005F037D" w:rsidRDefault="00DE2FD1" w:rsidP="00DE2F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037D">
                    <w:rPr>
                      <w:rFonts w:ascii="Times New Roman" w:hAnsi="Times New Roman" w:cs="Times New Roman"/>
                    </w:rPr>
                    <w:t>发表或获得时间</w:t>
                  </w:r>
                </w:p>
              </w:tc>
              <w:tc>
                <w:tcPr>
                  <w:tcW w:w="1869" w:type="dxa"/>
                </w:tcPr>
                <w:p w14:paraId="5FD42609" w14:textId="77777777" w:rsidR="00DE2FD1" w:rsidRPr="005F037D" w:rsidRDefault="00DE2FD1" w:rsidP="00DE2F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F037D">
                    <w:rPr>
                      <w:rFonts w:ascii="Times New Roman" w:hAnsi="Times New Roman" w:cs="Times New Roman"/>
                    </w:rPr>
                    <w:t>学生排名</w:t>
                  </w:r>
                </w:p>
              </w:tc>
            </w:tr>
            <w:tr w:rsidR="00DE2FD1" w:rsidRPr="005F037D" w14:paraId="4F4A6545" w14:textId="77777777" w:rsidTr="00DE2FD1">
              <w:tc>
                <w:tcPr>
                  <w:tcW w:w="1583" w:type="dxa"/>
                </w:tcPr>
                <w:p w14:paraId="45FA97D9" w14:textId="1ECEC0C9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proofErr w:type="spellStart"/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Yiwen</w:t>
                  </w:r>
                  <w:proofErr w:type="spellEnd"/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 xml:space="preserve"> Liu</w:t>
                  </w:r>
                </w:p>
              </w:tc>
              <w:tc>
                <w:tcPr>
                  <w:tcW w:w="2977" w:type="dxa"/>
                </w:tcPr>
                <w:p w14:paraId="39A03733" w14:textId="1942436A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Error Analysis of a Distributed Node Positioning Algorithm in Underwater Acoustic Sensor Networks</w:t>
                  </w:r>
                </w:p>
              </w:tc>
              <w:tc>
                <w:tcPr>
                  <w:tcW w:w="2268" w:type="dxa"/>
                </w:tcPr>
                <w:p w14:paraId="240FC1F9" w14:textId="77777777" w:rsidR="007E4B34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IEEE WCSP2018</w:t>
                  </w:r>
                </w:p>
                <w:p w14:paraId="5272716C" w14:textId="7D28DF69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2018.10</w:t>
                  </w:r>
                </w:p>
              </w:tc>
              <w:tc>
                <w:tcPr>
                  <w:tcW w:w="1869" w:type="dxa"/>
                </w:tcPr>
                <w:p w14:paraId="0B762A88" w14:textId="6008AED2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1/6</w:t>
                  </w:r>
                </w:p>
              </w:tc>
            </w:tr>
            <w:tr w:rsidR="00DE2FD1" w:rsidRPr="005F037D" w14:paraId="0793D408" w14:textId="77777777" w:rsidTr="00DE2FD1">
              <w:tc>
                <w:tcPr>
                  <w:tcW w:w="1583" w:type="dxa"/>
                </w:tcPr>
                <w:p w14:paraId="741BD4F1" w14:textId="536EBFCE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proofErr w:type="spellStart"/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Yayuan</w:t>
                  </w:r>
                  <w:proofErr w:type="spellEnd"/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 xml:space="preserve"> Zhang</w:t>
                  </w:r>
                </w:p>
              </w:tc>
              <w:tc>
                <w:tcPr>
                  <w:tcW w:w="2977" w:type="dxa"/>
                </w:tcPr>
                <w:p w14:paraId="6AC50953" w14:textId="68E42989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A Load-adaptive CSMA.CA MAC Protocol for Mobile Underwater Acoustic Sensor Networks</w:t>
                  </w:r>
                </w:p>
              </w:tc>
              <w:tc>
                <w:tcPr>
                  <w:tcW w:w="2268" w:type="dxa"/>
                </w:tcPr>
                <w:p w14:paraId="5F3D5ED4" w14:textId="77777777" w:rsidR="007E4B34" w:rsidRPr="005F037D" w:rsidRDefault="007E4B34" w:rsidP="007E4B34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IEEE WCSP2018</w:t>
                  </w:r>
                </w:p>
                <w:p w14:paraId="2403A506" w14:textId="506BD5A3" w:rsidR="00DE2FD1" w:rsidRPr="005F037D" w:rsidRDefault="007E4B34" w:rsidP="007E4B34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2018.10</w:t>
                  </w:r>
                </w:p>
              </w:tc>
              <w:tc>
                <w:tcPr>
                  <w:tcW w:w="1869" w:type="dxa"/>
                </w:tcPr>
                <w:p w14:paraId="3ADE9200" w14:textId="015A594D" w:rsidR="00DE2FD1" w:rsidRPr="005F037D" w:rsidRDefault="007E4B34" w:rsidP="00DE2FD1">
                  <w:pPr>
                    <w:jc w:val="left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037D">
                    <w:rPr>
                      <w:rFonts w:ascii="Times New Roman" w:hAnsi="Times New Roman" w:cs="Times New Roman"/>
                      <w:b/>
                      <w:bCs/>
                    </w:rPr>
                    <w:t>1/3</w:t>
                  </w:r>
                </w:p>
              </w:tc>
            </w:tr>
            <w:tr w:rsidR="00DE2FD1" w:rsidRPr="005F037D" w14:paraId="4370A1CA" w14:textId="77777777" w:rsidTr="00DE2FD1">
              <w:tc>
                <w:tcPr>
                  <w:tcW w:w="1583" w:type="dxa"/>
                </w:tcPr>
                <w:p w14:paraId="4D39FC11" w14:textId="77777777" w:rsidR="00DE2FD1" w:rsidRPr="005F037D" w:rsidRDefault="00DE2FD1" w:rsidP="00DE2FD1">
                  <w:pPr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7" w:type="dxa"/>
                </w:tcPr>
                <w:p w14:paraId="4487E4C1" w14:textId="77777777" w:rsidR="00DE2FD1" w:rsidRPr="005F037D" w:rsidRDefault="00DE2FD1" w:rsidP="00DE2FD1">
                  <w:pPr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14:paraId="2C5F8C04" w14:textId="77777777" w:rsidR="00DE2FD1" w:rsidRPr="005F037D" w:rsidRDefault="00DE2FD1" w:rsidP="00DE2FD1">
                  <w:pPr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69" w:type="dxa"/>
                </w:tcPr>
                <w:p w14:paraId="688B4F5D" w14:textId="77777777" w:rsidR="00DE2FD1" w:rsidRPr="005F037D" w:rsidRDefault="00DE2FD1" w:rsidP="00DE2FD1">
                  <w:pPr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E2FD1" w:rsidRPr="005F037D" w14:paraId="02E676BA" w14:textId="77777777" w:rsidTr="00DE2FD1">
              <w:tc>
                <w:tcPr>
                  <w:tcW w:w="1583" w:type="dxa"/>
                </w:tcPr>
                <w:p w14:paraId="52FB97A6" w14:textId="77777777" w:rsidR="00DE2FD1" w:rsidRPr="005F037D" w:rsidRDefault="00DE2FD1" w:rsidP="00DE2FD1">
                  <w:pPr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7" w:type="dxa"/>
                </w:tcPr>
                <w:p w14:paraId="18F5B045" w14:textId="77777777" w:rsidR="00DE2FD1" w:rsidRPr="005F037D" w:rsidRDefault="00DE2FD1" w:rsidP="00DE2FD1">
                  <w:pPr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</w:tcPr>
                <w:p w14:paraId="24780F4D" w14:textId="77777777" w:rsidR="00DE2FD1" w:rsidRPr="005F037D" w:rsidRDefault="00DE2FD1" w:rsidP="00DE2FD1">
                  <w:pPr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69" w:type="dxa"/>
                </w:tcPr>
                <w:p w14:paraId="2CEFB459" w14:textId="77777777" w:rsidR="00DE2FD1" w:rsidRPr="005F037D" w:rsidRDefault="00DE2FD1" w:rsidP="00DE2FD1">
                  <w:pPr>
                    <w:jc w:val="lef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E65807B" w14:textId="77777777" w:rsidR="00DE2FD1" w:rsidRPr="005F037D" w:rsidRDefault="00DE2FD1" w:rsidP="00FD646C">
            <w:pPr>
              <w:rPr>
                <w:rFonts w:ascii="Times New Roman" w:hAnsi="Times New Roman" w:cs="Times New Roman"/>
              </w:rPr>
            </w:pPr>
          </w:p>
          <w:p w14:paraId="76FED064" w14:textId="77777777" w:rsidR="00DE2FD1" w:rsidRPr="005F037D" w:rsidRDefault="00DE2FD1" w:rsidP="00FD646C">
            <w:pPr>
              <w:rPr>
                <w:rFonts w:ascii="Times New Roman" w:hAnsi="Times New Roman" w:cs="Times New Roman"/>
              </w:rPr>
            </w:pPr>
            <w:r w:rsidRPr="005F037D">
              <w:rPr>
                <w:rFonts w:ascii="Times New Roman" w:hAnsi="Times New Roman" w:cs="Times New Roman"/>
              </w:rPr>
              <w:t>近三年指导本科生的其它业绩</w:t>
            </w:r>
          </w:p>
          <w:p w14:paraId="288D77C7" w14:textId="77777777" w:rsidR="00DE2FD1" w:rsidRPr="005F037D" w:rsidRDefault="00DE2FD1" w:rsidP="00FD646C">
            <w:pPr>
              <w:rPr>
                <w:rFonts w:ascii="Times New Roman" w:hAnsi="Times New Roman" w:cs="Times New Roman"/>
              </w:rPr>
            </w:pPr>
          </w:p>
          <w:p w14:paraId="5638D30D" w14:textId="77777777" w:rsidR="005F5D7C" w:rsidRPr="005F037D" w:rsidRDefault="005F5D7C" w:rsidP="00FD646C">
            <w:pPr>
              <w:rPr>
                <w:rFonts w:ascii="Times New Roman" w:hAnsi="Times New Roman" w:cs="Times New Roman"/>
              </w:rPr>
            </w:pPr>
          </w:p>
        </w:tc>
      </w:tr>
      <w:tr w:rsidR="00141D7B" w14:paraId="1EFE58ED" w14:textId="77777777" w:rsidTr="00FD646C">
        <w:trPr>
          <w:trHeight w:val="1407"/>
        </w:trPr>
        <w:tc>
          <w:tcPr>
            <w:tcW w:w="8928" w:type="dxa"/>
            <w:gridSpan w:val="7"/>
          </w:tcPr>
          <w:p w14:paraId="5A83B8AA" w14:textId="77777777" w:rsidR="00141D7B" w:rsidRPr="005F037D" w:rsidRDefault="005F5D7C" w:rsidP="00FD646C">
            <w:pPr>
              <w:rPr>
                <w:rFonts w:ascii="Times New Roman" w:hAnsi="Times New Roman" w:cs="Times New Roman"/>
              </w:rPr>
            </w:pPr>
            <w:r w:rsidRPr="005F037D">
              <w:rPr>
                <w:rFonts w:ascii="Times New Roman" w:hAnsi="Times New Roman" w:cs="Times New Roman"/>
              </w:rPr>
              <w:t>对指导学生的要求：</w:t>
            </w:r>
          </w:p>
          <w:p w14:paraId="35CD45DF" w14:textId="58D16554" w:rsidR="007E4B34" w:rsidRPr="005F037D" w:rsidRDefault="007E4B34" w:rsidP="007E4B34">
            <w:pPr>
              <w:ind w:firstLineChars="200" w:firstLine="422"/>
              <w:rPr>
                <w:rFonts w:ascii="Times New Roman" w:hAnsi="Times New Roman" w:cs="Times New Roman"/>
                <w:b/>
                <w:bCs/>
              </w:rPr>
            </w:pPr>
            <w:r w:rsidRPr="005F037D">
              <w:rPr>
                <w:rFonts w:ascii="Times New Roman" w:hAnsi="Times New Roman" w:cs="Times New Roman"/>
                <w:b/>
                <w:bCs/>
              </w:rPr>
              <w:t>有好奇心，认真。</w:t>
            </w:r>
          </w:p>
        </w:tc>
      </w:tr>
    </w:tbl>
    <w:p w14:paraId="1EA63891" w14:textId="77777777"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BBD7CC" w14:textId="77777777" w:rsidR="00926E0C" w:rsidRDefault="00926E0C" w:rsidP="00850AD4">
      <w:r>
        <w:separator/>
      </w:r>
    </w:p>
  </w:endnote>
  <w:endnote w:type="continuationSeparator" w:id="0">
    <w:p w14:paraId="0B1D18D0" w14:textId="77777777" w:rsidR="00926E0C" w:rsidRDefault="00926E0C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98EB36" w14:textId="77777777" w:rsidR="00926E0C" w:rsidRDefault="00926E0C" w:rsidP="00850AD4">
      <w:r>
        <w:separator/>
      </w:r>
    </w:p>
  </w:footnote>
  <w:footnote w:type="continuationSeparator" w:id="0">
    <w:p w14:paraId="36D9A62F" w14:textId="77777777" w:rsidR="00926E0C" w:rsidRDefault="00926E0C" w:rsidP="00850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5F2FA7"/>
    <w:multiLevelType w:val="hybridMultilevel"/>
    <w:tmpl w:val="B894B408"/>
    <w:lvl w:ilvl="0" w:tplc="BF662B3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7B"/>
    <w:rsid w:val="00015EBF"/>
    <w:rsid w:val="00141D7B"/>
    <w:rsid w:val="00372D4C"/>
    <w:rsid w:val="00593000"/>
    <w:rsid w:val="005F037D"/>
    <w:rsid w:val="005F5D7C"/>
    <w:rsid w:val="00660A7C"/>
    <w:rsid w:val="0068642E"/>
    <w:rsid w:val="006E27E0"/>
    <w:rsid w:val="007E4B34"/>
    <w:rsid w:val="00850AD4"/>
    <w:rsid w:val="00926E0C"/>
    <w:rsid w:val="00991735"/>
    <w:rsid w:val="00AC4A21"/>
    <w:rsid w:val="00CF0953"/>
    <w:rsid w:val="00DE2FD1"/>
    <w:rsid w:val="00DE4995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208AAC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paragraph" w:styleId="a8">
    <w:name w:val="List Paragraph"/>
    <w:basedOn w:val="a"/>
    <w:uiPriority w:val="34"/>
    <w:qFormat/>
    <w:rsid w:val="005930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陈 惠芳</cp:lastModifiedBy>
  <cp:revision>7</cp:revision>
  <dcterms:created xsi:type="dcterms:W3CDTF">2019-01-03T08:12:00Z</dcterms:created>
  <dcterms:modified xsi:type="dcterms:W3CDTF">2020-05-25T06:30:00Z</dcterms:modified>
</cp:coreProperties>
</file>