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305"/>
        <w:gridCol w:w="850"/>
        <w:gridCol w:w="709"/>
        <w:gridCol w:w="1276"/>
        <w:gridCol w:w="1559"/>
        <w:gridCol w:w="1987"/>
      </w:tblGrid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:rsidR="005F5D7C" w:rsidRDefault="00622D1A" w:rsidP="00FD646C">
            <w:pPr>
              <w:jc w:val="center"/>
            </w:pPr>
            <w:r>
              <w:rPr>
                <w:rFonts w:hint="eastAsia"/>
              </w:rPr>
              <w:t>胡浩基</w:t>
            </w:r>
          </w:p>
        </w:tc>
        <w:tc>
          <w:tcPr>
            <w:tcW w:w="850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:rsidR="005F5D7C" w:rsidRDefault="00622D1A" w:rsidP="00FD646C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9" w:type="dxa"/>
            <w:vAlign w:val="center"/>
          </w:tcPr>
          <w:p w:rsidR="005F5D7C" w:rsidRDefault="00622D1A" w:rsidP="00FD646C">
            <w:pPr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1987" w:type="dxa"/>
            <w:vMerge w:val="restart"/>
            <w:vAlign w:val="center"/>
          </w:tcPr>
          <w:p w:rsidR="005F5D7C" w:rsidRDefault="00C86CE3" w:rsidP="00FD646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60120" cy="1309254"/>
                  <wp:effectExtent l="0" t="0" r="0" b="571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照片.bmp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6794" cy="1318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:rsidR="005F5D7C" w:rsidRDefault="00A96EA0" w:rsidP="00FD646C">
            <w:pPr>
              <w:jc w:val="left"/>
            </w:pPr>
            <w:hyperlink r:id="rId7" w:history="1">
              <w:r w:rsidR="00C86CE3">
                <w:rPr>
                  <w:rStyle w:val="a8"/>
                </w:rPr>
                <w:t>https://person.zju.edu.cn/huhaoji</w:t>
              </w:r>
            </w:hyperlink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C86CE3" w:rsidP="00FD646C">
            <w:pPr>
              <w:jc w:val="center"/>
            </w:pPr>
            <w:r>
              <w:rPr>
                <w:rFonts w:hint="eastAsia"/>
              </w:rPr>
              <w:t>信息与通信工程研究所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559" w:type="dxa"/>
            <w:vAlign w:val="center"/>
          </w:tcPr>
          <w:p w:rsidR="005F5D7C" w:rsidRDefault="00C86CE3" w:rsidP="00FD646C">
            <w:pPr>
              <w:jc w:val="center"/>
            </w:pPr>
            <w:proofErr w:type="gramStart"/>
            <w:r>
              <w:rPr>
                <w:rFonts w:hint="eastAsia"/>
              </w:rPr>
              <w:t>信电楼</w:t>
            </w:r>
            <w:proofErr w:type="gramEnd"/>
            <w:r>
              <w:rPr>
                <w:rFonts w:hint="eastAsia"/>
              </w:rPr>
              <w:t>4</w:t>
            </w:r>
            <w:r>
              <w:t>11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A96EA0" w:rsidP="00FD646C">
            <w:pPr>
              <w:jc w:val="center"/>
            </w:pPr>
            <w:hyperlink r:id="rId8" w:history="1">
              <w:r w:rsidR="00C86CE3" w:rsidRPr="005C7749">
                <w:rPr>
                  <w:rStyle w:val="a8"/>
                </w:rPr>
                <w:t>Haoji_hu@zju.edu.cn</w:t>
              </w:r>
            </w:hyperlink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9" w:type="dxa"/>
            <w:vAlign w:val="center"/>
          </w:tcPr>
          <w:p w:rsidR="005F5D7C" w:rsidRDefault="00C86CE3" w:rsidP="00FD646C">
            <w:pPr>
              <w:jc w:val="center"/>
            </w:pPr>
            <w:r>
              <w:rPr>
                <w:rFonts w:hint="eastAsia"/>
              </w:rPr>
              <w:t>1</w:t>
            </w:r>
            <w:r>
              <w:t>3819176516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141D7B" w:rsidTr="005F5D7C">
        <w:trPr>
          <w:trHeight w:val="464"/>
        </w:trPr>
        <w:tc>
          <w:tcPr>
            <w:tcW w:w="1242" w:type="dxa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:rsidR="00141D7B" w:rsidRDefault="00C86CE3" w:rsidP="00FD646C">
            <w:pPr>
              <w:jc w:val="center"/>
            </w:pPr>
            <w:r>
              <w:rPr>
                <w:rFonts w:hint="eastAsia"/>
              </w:rPr>
              <w:t>计算机视觉、机器学习</w:t>
            </w:r>
          </w:p>
        </w:tc>
        <w:tc>
          <w:tcPr>
            <w:tcW w:w="2835" w:type="dxa"/>
            <w:gridSpan w:val="2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指导学生数意向</w:t>
            </w:r>
            <w:r w:rsidR="00015EBF">
              <w:rPr>
                <w:rFonts w:hint="eastAsia"/>
              </w:rPr>
              <w:t>（每届</w:t>
            </w:r>
            <w:r w:rsidR="00015EBF">
              <w:t>不超过</w:t>
            </w:r>
            <w:r w:rsidR="00015EBF">
              <w:rPr>
                <w:rFonts w:hint="eastAsia"/>
              </w:rPr>
              <w:t>2</w:t>
            </w:r>
            <w:r w:rsidR="00015EBF">
              <w:rPr>
                <w:rFonts w:hint="eastAsia"/>
              </w:rPr>
              <w:t>个）</w:t>
            </w:r>
          </w:p>
        </w:tc>
        <w:tc>
          <w:tcPr>
            <w:tcW w:w="1987" w:type="dxa"/>
            <w:vAlign w:val="center"/>
          </w:tcPr>
          <w:p w:rsidR="00141D7B" w:rsidRPr="00C86CE3" w:rsidRDefault="00C86CE3" w:rsidP="00FD646C">
            <w:pPr>
              <w:jc w:val="center"/>
            </w:pPr>
            <w:r>
              <w:t>1</w:t>
            </w:r>
            <w:r w:rsidR="005439E6">
              <w:rPr>
                <w:rFonts w:hint="eastAsia"/>
              </w:rPr>
              <w:t>-</w:t>
            </w:r>
            <w:r w:rsidR="005439E6">
              <w:t>2</w:t>
            </w:r>
            <w:bookmarkStart w:id="0" w:name="_GoBack"/>
            <w:bookmarkEnd w:id="0"/>
          </w:p>
        </w:tc>
      </w:tr>
      <w:tr w:rsidR="00141D7B" w:rsidTr="00FD646C">
        <w:trPr>
          <w:trHeight w:val="1331"/>
        </w:trPr>
        <w:tc>
          <w:tcPr>
            <w:tcW w:w="8928" w:type="dxa"/>
            <w:gridSpan w:val="7"/>
          </w:tcPr>
          <w:p w:rsidR="00141D7B" w:rsidRDefault="00141D7B" w:rsidP="00FD646C">
            <w:r>
              <w:rPr>
                <w:rFonts w:hint="eastAsia"/>
              </w:rPr>
              <w:t>导师简历：</w:t>
            </w:r>
          </w:p>
          <w:p w:rsidR="00DE2FD1" w:rsidRDefault="000F3A53" w:rsidP="00FD646C">
            <w:r>
              <w:rPr>
                <w:rFonts w:ascii="Times New Roman" w:hAnsi="Times New Roman" w:cs="Times New Roman"/>
                <w:color w:val="4A4A4A"/>
                <w:shd w:val="clear" w:color="auto" w:fill="FFFFFF"/>
              </w:rPr>
              <w:t>2002 </w:t>
            </w:r>
            <w:r>
              <w:rPr>
                <w:rFonts w:hint="eastAsia"/>
                <w:color w:val="4A4A4A"/>
                <w:shd w:val="clear" w:color="auto" w:fill="FFFFFF"/>
              </w:rPr>
              <w:t>年清华大学电子工程</w:t>
            </w:r>
            <w:proofErr w:type="gramStart"/>
            <w:r>
              <w:rPr>
                <w:rFonts w:hint="eastAsia"/>
                <w:color w:val="4A4A4A"/>
                <w:shd w:val="clear" w:color="auto" w:fill="FFFFFF"/>
              </w:rPr>
              <w:t>系专业</w:t>
            </w:r>
            <w:proofErr w:type="gramEnd"/>
            <w:r>
              <w:rPr>
                <w:rFonts w:hint="eastAsia"/>
                <w:color w:val="4A4A4A"/>
                <w:shd w:val="clear" w:color="auto" w:fill="FFFFFF"/>
              </w:rPr>
              <w:t>本科毕业，</w:t>
            </w:r>
            <w:r>
              <w:rPr>
                <w:rFonts w:ascii="Times New Roman" w:hAnsi="Times New Roman" w:cs="Times New Roman"/>
                <w:color w:val="4A4A4A"/>
                <w:shd w:val="clear" w:color="auto" w:fill="FFFFFF"/>
              </w:rPr>
              <w:t>2007</w:t>
            </w:r>
            <w:r>
              <w:rPr>
                <w:rFonts w:hint="eastAsia"/>
                <w:color w:val="4A4A4A"/>
                <w:shd w:val="clear" w:color="auto" w:fill="FFFFFF"/>
              </w:rPr>
              <w:t>年英国南安普敦大学电子与计算机工程系博士毕业，博士期间的研究方向是人脸识别和说话人识别的融合算法。</w:t>
            </w:r>
            <w:r>
              <w:rPr>
                <w:rFonts w:ascii="Times New Roman" w:hAnsi="Times New Roman" w:cs="Times New Roman"/>
                <w:color w:val="4A4A4A"/>
                <w:shd w:val="clear" w:color="auto" w:fill="FFFFFF"/>
              </w:rPr>
              <w:t> 2007-2009 </w:t>
            </w:r>
            <w:r>
              <w:rPr>
                <w:rFonts w:hint="eastAsia"/>
                <w:color w:val="4A4A4A"/>
                <w:shd w:val="clear" w:color="auto" w:fill="FFFFFF"/>
              </w:rPr>
              <w:t>年在比利时鲁汶大学通信与遥感实验室从事博士后研究工作，期间从事三维物体的数字水印研究工作。</w:t>
            </w:r>
            <w:r>
              <w:rPr>
                <w:rFonts w:ascii="Times New Roman" w:hAnsi="Times New Roman" w:cs="Times New Roman"/>
                <w:color w:val="4A4A4A"/>
                <w:shd w:val="clear" w:color="auto" w:fill="FFFFFF"/>
              </w:rPr>
              <w:t>2009 </w:t>
            </w:r>
            <w:r>
              <w:rPr>
                <w:rFonts w:hint="eastAsia"/>
                <w:color w:val="4A4A4A"/>
                <w:shd w:val="clear" w:color="auto" w:fill="FFFFFF"/>
              </w:rPr>
              <w:t>年</w:t>
            </w:r>
            <w:r>
              <w:rPr>
                <w:rFonts w:ascii="Times New Roman" w:hAnsi="Times New Roman" w:cs="Times New Roman"/>
                <w:color w:val="4A4A4A"/>
                <w:shd w:val="clear" w:color="auto" w:fill="FFFFFF"/>
              </w:rPr>
              <w:t>12 </w:t>
            </w:r>
            <w:r>
              <w:rPr>
                <w:rFonts w:hint="eastAsia"/>
                <w:color w:val="4A4A4A"/>
                <w:shd w:val="clear" w:color="auto" w:fill="FFFFFF"/>
              </w:rPr>
              <w:t>月起为浙江大学信息与电子工程学院讲师，</w:t>
            </w:r>
            <w:r>
              <w:rPr>
                <w:rFonts w:ascii="Times New Roman" w:hAnsi="Times New Roman" w:cs="Times New Roman"/>
                <w:color w:val="4A4A4A"/>
                <w:shd w:val="clear" w:color="auto" w:fill="FFFFFF"/>
              </w:rPr>
              <w:t>2013</w:t>
            </w:r>
            <w:r>
              <w:rPr>
                <w:rFonts w:hint="eastAsia"/>
                <w:color w:val="4A4A4A"/>
                <w:shd w:val="clear" w:color="auto" w:fill="FFFFFF"/>
              </w:rPr>
              <w:t>年晋升副教授，</w:t>
            </w:r>
            <w:r>
              <w:rPr>
                <w:rFonts w:ascii="Times New Roman" w:hAnsi="Times New Roman" w:cs="Times New Roman"/>
                <w:color w:val="4A4A4A"/>
                <w:shd w:val="clear" w:color="auto" w:fill="FFFFFF"/>
              </w:rPr>
              <w:t>2015</w:t>
            </w:r>
            <w:r>
              <w:rPr>
                <w:rFonts w:hint="eastAsia"/>
                <w:color w:val="4A4A4A"/>
                <w:shd w:val="clear" w:color="auto" w:fill="FFFFFF"/>
              </w:rPr>
              <w:t>年起担任信息与通信工程系副系主任。主要研究方向为计算机视觉、机器学习、人脸识别、医学图像处理、数字水印等。在国际期刊和会议上发表论文</w:t>
            </w:r>
            <w:r>
              <w:rPr>
                <w:rFonts w:ascii="Times New Roman" w:hAnsi="Times New Roman" w:cs="Times New Roman"/>
                <w:color w:val="4A4A4A"/>
                <w:shd w:val="clear" w:color="auto" w:fill="FFFFFF"/>
              </w:rPr>
              <w:t>40</w:t>
            </w:r>
            <w:r>
              <w:rPr>
                <w:rFonts w:hint="eastAsia"/>
                <w:color w:val="4A4A4A"/>
                <w:shd w:val="clear" w:color="auto" w:fill="FFFFFF"/>
              </w:rPr>
              <w:t>多篇，包括</w:t>
            </w:r>
            <w:r>
              <w:rPr>
                <w:rFonts w:ascii="Times New Roman" w:hAnsi="Times New Roman" w:cs="Times New Roman"/>
                <w:color w:val="4A4A4A"/>
                <w:shd w:val="clear" w:color="auto" w:fill="FFFFFF"/>
              </w:rPr>
              <w:t>TIP, JSTSP, PR, CVPR, ICME, ICPR, ICASSP, ICIP</w:t>
            </w:r>
            <w:r>
              <w:rPr>
                <w:rFonts w:hint="eastAsia"/>
                <w:color w:val="4A4A4A"/>
                <w:shd w:val="clear" w:color="auto" w:fill="FFFFFF"/>
              </w:rPr>
              <w:t>等。担任多个期刊和学术会议审稿人。主持多项国家和省级科研项目。</w:t>
            </w:r>
          </w:p>
        </w:tc>
      </w:tr>
      <w:tr w:rsidR="00141D7B" w:rsidTr="00FD646C">
        <w:trPr>
          <w:trHeight w:val="1866"/>
        </w:trPr>
        <w:tc>
          <w:tcPr>
            <w:tcW w:w="8928" w:type="dxa"/>
            <w:gridSpan w:val="7"/>
          </w:tcPr>
          <w:p w:rsidR="00DE2FD1" w:rsidRDefault="00DE2FD1" w:rsidP="00DE2FD1">
            <w:r>
              <w:rPr>
                <w:rFonts w:hint="eastAsia"/>
              </w:rPr>
              <w:t>代表性成果（包括国家级、省部级奖，学会奖）</w:t>
            </w:r>
          </w:p>
          <w:p w:rsidR="00DE2FD1" w:rsidRDefault="00DE2FD1" w:rsidP="00DE2FD1"/>
          <w:p w:rsidR="00DE2FD1" w:rsidRDefault="00DE2FD1" w:rsidP="00DE2FD1"/>
          <w:p w:rsidR="00DE2FD1" w:rsidRDefault="00DE2FD1" w:rsidP="00DE2FD1"/>
          <w:p w:rsidR="00DE2FD1" w:rsidRDefault="00DE2FD1" w:rsidP="00DE2FD1">
            <w:r>
              <w:rPr>
                <w:rFonts w:hint="eastAsia"/>
              </w:rPr>
              <w:t>近三年共发表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收录学术论文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AB19A4">
              <w:rPr>
                <w:u w:val="single"/>
              </w:rPr>
              <w:t>3</w:t>
            </w:r>
            <w:r w:rsidRPr="00850AD4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篇，列出不超过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篇代表性学术论文：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发表时间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CD5ABD" w:rsidP="00DE2FD1">
                  <w:r>
                    <w:rPr>
                      <w:rFonts w:ascii="Helvetica" w:hAnsi="Helvetica"/>
                      <w:color w:val="4A4A4A"/>
                      <w:szCs w:val="21"/>
                      <w:shd w:val="clear" w:color="auto" w:fill="FFFFFF"/>
                    </w:rPr>
                    <w:t>Structured Pruning for Efficient Convolutional Neural Networks via Incremental Regularization</w:t>
                  </w:r>
                </w:p>
              </w:tc>
              <w:tc>
                <w:tcPr>
                  <w:tcW w:w="2174" w:type="dxa"/>
                </w:tcPr>
                <w:p w:rsidR="00DE2FD1" w:rsidRDefault="00CD5ABD" w:rsidP="00DE2FD1">
                  <w:r>
                    <w:rPr>
                      <w:rFonts w:ascii="Helvetica" w:hAnsi="Helvetica"/>
                      <w:color w:val="4A4A4A"/>
                      <w:szCs w:val="21"/>
                      <w:shd w:val="clear" w:color="auto" w:fill="FFFFFF"/>
                    </w:rPr>
                    <w:t>IEEE Journal of Selected Topics in Signal Processing</w:t>
                  </w:r>
                </w:p>
              </w:tc>
              <w:tc>
                <w:tcPr>
                  <w:tcW w:w="2174" w:type="dxa"/>
                </w:tcPr>
                <w:p w:rsidR="00DE2FD1" w:rsidRDefault="00A174E9" w:rsidP="00DE2FD1">
                  <w:r>
                    <w:rPr>
                      <w:rFonts w:hint="eastAsia"/>
                    </w:rPr>
                    <w:t>6</w:t>
                  </w:r>
                  <w:r>
                    <w:t>.688</w:t>
                  </w:r>
                </w:p>
              </w:tc>
              <w:tc>
                <w:tcPr>
                  <w:tcW w:w="2175" w:type="dxa"/>
                </w:tcPr>
                <w:p w:rsidR="00DE2FD1" w:rsidRDefault="00A174E9" w:rsidP="00DE2FD1">
                  <w:r>
                    <w:rPr>
                      <w:rFonts w:hint="eastAsia"/>
                    </w:rPr>
                    <w:t>2</w:t>
                  </w:r>
                  <w:r>
                    <w:t>020.01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513FE6" w:rsidP="00DE2FD1">
                  <w:r>
                    <w:rPr>
                      <w:rFonts w:ascii="Helvetica" w:hAnsi="Helvetica"/>
                      <w:color w:val="4A4A4A"/>
                      <w:szCs w:val="21"/>
                      <w:shd w:val="clear" w:color="auto" w:fill="FFFFFF"/>
                    </w:rPr>
                    <w:t> Video surveillance on mobile edge networks – A reinforcement learning approach</w:t>
                  </w:r>
                </w:p>
              </w:tc>
              <w:tc>
                <w:tcPr>
                  <w:tcW w:w="2174" w:type="dxa"/>
                </w:tcPr>
                <w:p w:rsidR="00DE2FD1" w:rsidRDefault="00757637" w:rsidP="00DE2FD1">
                  <w:r>
                    <w:rPr>
                      <w:rFonts w:ascii="Helvetica" w:hAnsi="Helvetica"/>
                      <w:color w:val="4A4A4A"/>
                      <w:szCs w:val="21"/>
                      <w:shd w:val="clear" w:color="auto" w:fill="FFFFFF"/>
                    </w:rPr>
                    <w:t>IEEE Internet of Things Journal</w:t>
                  </w:r>
                </w:p>
              </w:tc>
              <w:tc>
                <w:tcPr>
                  <w:tcW w:w="2174" w:type="dxa"/>
                </w:tcPr>
                <w:p w:rsidR="00DE2FD1" w:rsidRDefault="00757637" w:rsidP="00DE2FD1">
                  <w:r>
                    <w:rPr>
                      <w:rFonts w:hint="eastAsia"/>
                    </w:rPr>
                    <w:t>9</w:t>
                  </w:r>
                  <w:r>
                    <w:t>.515</w:t>
                  </w:r>
                </w:p>
              </w:tc>
              <w:tc>
                <w:tcPr>
                  <w:tcW w:w="2175" w:type="dxa"/>
                </w:tcPr>
                <w:p w:rsidR="00DE2FD1" w:rsidRDefault="00757637" w:rsidP="00DE2FD1">
                  <w:r>
                    <w:rPr>
                      <w:rFonts w:hint="eastAsia"/>
                    </w:rPr>
                    <w:t>2</w:t>
                  </w:r>
                  <w:r>
                    <w:t>020.01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72402B" w:rsidP="00DE2FD1">
                  <w:r>
                    <w:t>Find who to look at: Turning from action to saliency</w:t>
                  </w:r>
                </w:p>
              </w:tc>
              <w:tc>
                <w:tcPr>
                  <w:tcW w:w="2174" w:type="dxa"/>
                </w:tcPr>
                <w:p w:rsidR="00DE2FD1" w:rsidRDefault="0072402B" w:rsidP="00DE2FD1">
                  <w:r>
                    <w:rPr>
                      <w:rFonts w:ascii="Helvetica" w:hAnsi="Helvetica"/>
                      <w:color w:val="4A4A4A"/>
                      <w:szCs w:val="21"/>
                      <w:shd w:val="clear" w:color="auto" w:fill="FFFFFF"/>
                    </w:rPr>
                    <w:t>IEEE Transactions on Image Processing 27 (9), 4529-4544, 2018.</w:t>
                  </w:r>
                </w:p>
              </w:tc>
              <w:tc>
                <w:tcPr>
                  <w:tcW w:w="2174" w:type="dxa"/>
                </w:tcPr>
                <w:p w:rsidR="00DE2FD1" w:rsidRDefault="007F7E80" w:rsidP="00DE2FD1">
                  <w:r>
                    <w:rPr>
                      <w:rFonts w:hint="eastAsia"/>
                    </w:rPr>
                    <w:t>6</w:t>
                  </w:r>
                  <w:r>
                    <w:t>.79</w:t>
                  </w:r>
                </w:p>
              </w:tc>
              <w:tc>
                <w:tcPr>
                  <w:tcW w:w="2175" w:type="dxa"/>
                </w:tcPr>
                <w:p w:rsidR="00DE2FD1" w:rsidRDefault="00F64C86" w:rsidP="00DE2FD1">
                  <w:r>
                    <w:rPr>
                      <w:rFonts w:hint="eastAsia"/>
                    </w:rPr>
                    <w:t>2</w:t>
                  </w:r>
                  <w:r>
                    <w:t>018.05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8F51CE" w:rsidP="00DE2FD1">
                  <w:r>
                    <w:rPr>
                      <w:rFonts w:ascii="Helvetica" w:hAnsi="Helvetica"/>
                      <w:color w:val="4A4A4A"/>
                      <w:szCs w:val="21"/>
                      <w:shd w:val="clear" w:color="auto" w:fill="FFFFFF"/>
                    </w:rPr>
                    <w:t xml:space="preserve">Huan Wang, </w:t>
                  </w:r>
                  <w:proofErr w:type="spellStart"/>
                  <w:r>
                    <w:rPr>
                      <w:rFonts w:ascii="Helvetica" w:hAnsi="Helvetica"/>
                      <w:color w:val="4A4A4A"/>
                      <w:szCs w:val="21"/>
                      <w:shd w:val="clear" w:color="auto" w:fill="FFFFFF"/>
                    </w:rPr>
                    <w:t>Yijun</w:t>
                  </w:r>
                  <w:proofErr w:type="spellEnd"/>
                  <w:r>
                    <w:rPr>
                      <w:rFonts w:ascii="Helvetica" w:hAnsi="Helvetica"/>
                      <w:color w:val="4A4A4A"/>
                      <w:szCs w:val="21"/>
                      <w:shd w:val="clear" w:color="auto" w:fill="FFFFFF"/>
                    </w:rPr>
                    <w:t xml:space="preserve"> Li, </w:t>
                  </w:r>
                  <w:proofErr w:type="spellStart"/>
                  <w:r>
                    <w:rPr>
                      <w:rFonts w:ascii="Helvetica" w:hAnsi="Helvetica"/>
                      <w:color w:val="4A4A4A"/>
                      <w:szCs w:val="21"/>
                      <w:shd w:val="clear" w:color="auto" w:fill="FFFFFF"/>
                    </w:rPr>
                    <w:t>Yuehai</w:t>
                  </w:r>
                  <w:proofErr w:type="spellEnd"/>
                  <w:r>
                    <w:rPr>
                      <w:rFonts w:ascii="Helvetica" w:hAnsi="Helvetica"/>
                      <w:color w:val="4A4A4A"/>
                      <w:szCs w:val="21"/>
                      <w:shd w:val="clear" w:color="auto" w:fill="FFFFFF"/>
                    </w:rPr>
                    <w:t xml:space="preserve"> Wang, Haoji (Roland) Hu, Ming-Hsuan Yang, Collaborative Distillation for Ultra-Resolution Universal </w:t>
                  </w:r>
                  <w:r>
                    <w:rPr>
                      <w:rFonts w:ascii="Helvetica" w:hAnsi="Helvetica"/>
                      <w:color w:val="4A4A4A"/>
                      <w:szCs w:val="21"/>
                      <w:shd w:val="clear" w:color="auto" w:fill="FFFFFF"/>
                    </w:rPr>
                    <w:lastRenderedPageBreak/>
                    <w:t>Style Transfer</w:t>
                  </w:r>
                </w:p>
              </w:tc>
              <w:tc>
                <w:tcPr>
                  <w:tcW w:w="2174" w:type="dxa"/>
                </w:tcPr>
                <w:p w:rsidR="00DE2FD1" w:rsidRDefault="008F51CE" w:rsidP="00DE2FD1">
                  <w:r>
                    <w:rPr>
                      <w:rFonts w:ascii="Helvetica" w:hAnsi="Helvetica"/>
                      <w:color w:val="4A4A4A"/>
                      <w:szCs w:val="21"/>
                      <w:shd w:val="clear" w:color="auto" w:fill="FFFFFF"/>
                    </w:rPr>
                    <w:lastRenderedPageBreak/>
                    <w:t>CVPR 2020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8F51CE" w:rsidP="00DE2FD1">
                  <w:r>
                    <w:rPr>
                      <w:rFonts w:hint="eastAsia"/>
                    </w:rPr>
                    <w:t>2</w:t>
                  </w:r>
                  <w:r>
                    <w:t>020.06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C52985" w:rsidP="00DE2FD1">
                  <w:r>
                    <w:rPr>
                      <w:rFonts w:ascii="Helvetica" w:hAnsi="Helvetica"/>
                      <w:color w:val="4A4A4A"/>
                      <w:szCs w:val="21"/>
                      <w:shd w:val="clear" w:color="auto" w:fill="FFFFFF"/>
                    </w:rPr>
                    <w:t>Appearance and Motion Enhancement for Video-based Person Re-identification</w:t>
                  </w:r>
                </w:p>
              </w:tc>
              <w:tc>
                <w:tcPr>
                  <w:tcW w:w="2174" w:type="dxa"/>
                </w:tcPr>
                <w:p w:rsidR="00DE2FD1" w:rsidRDefault="00C52985" w:rsidP="00DE2FD1">
                  <w:r>
                    <w:rPr>
                      <w:rFonts w:ascii="Helvetica" w:hAnsi="Helvetica"/>
                      <w:color w:val="4A4A4A"/>
                      <w:szCs w:val="21"/>
                      <w:shd w:val="clear" w:color="auto" w:fill="FFFFFF"/>
                    </w:rPr>
                    <w:t>AAAI 2020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C52985" w:rsidP="00DE2FD1">
                  <w:r>
                    <w:rPr>
                      <w:rFonts w:hint="eastAsia"/>
                    </w:rPr>
                    <w:t>2</w:t>
                  </w:r>
                  <w:r>
                    <w:t>020.02</w:t>
                  </w:r>
                </w:p>
              </w:tc>
            </w:tr>
          </w:tbl>
          <w:p w:rsidR="00DE2FD1" w:rsidRPr="00137030" w:rsidRDefault="00DE2FD1" w:rsidP="00DE2FD1"/>
          <w:p w:rsidR="00DE2FD1" w:rsidRDefault="00DE2FD1" w:rsidP="00DE2FD1">
            <w:r>
              <w:t>近三年授权国际发明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F17CF3">
              <w:rPr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项，中国</w:t>
            </w:r>
            <w:r>
              <w:t>发明专利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DD71ED">
              <w:rPr>
                <w:u w:val="single"/>
              </w:rPr>
              <w:t>4</w:t>
            </w:r>
            <w:r w:rsidRPr="00850AD4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项，其中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DD71ED">
              <w:rPr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项已实施转化。</w:t>
            </w:r>
          </w:p>
          <w:p w:rsidR="00DE2FD1" w:rsidRDefault="00DE2FD1" w:rsidP="00DE2FD1"/>
          <w:p w:rsidR="00DE2FD1" w:rsidRPr="0068642E" w:rsidRDefault="00DE2FD1" w:rsidP="00DE2FD1">
            <w:r>
              <w:t>近三年被采纳国际标准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1C27CF">
              <w:rPr>
                <w:u w:val="single"/>
              </w:rPr>
              <w:t>1</w:t>
            </w:r>
            <w:r w:rsidRPr="00850AD4"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项，国家标准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1C27CF">
              <w:rPr>
                <w:u w:val="single"/>
              </w:rPr>
              <w:t>2</w:t>
            </w:r>
            <w:r w:rsidRPr="00850AD4"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项，行业标准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DD71ED">
              <w:rPr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项。</w:t>
            </w:r>
          </w:p>
          <w:p w:rsidR="00DE2FD1" w:rsidRDefault="00DE2FD1" w:rsidP="00DE2FD1"/>
          <w:p w:rsidR="00DE2FD1" w:rsidRDefault="00DE2FD1" w:rsidP="00DE2FD1">
            <w:r>
              <w:t>近三年主要在</w:t>
            </w:r>
            <w:proofErr w:type="gramStart"/>
            <w:r>
              <w:t>研</w:t>
            </w:r>
            <w:proofErr w:type="gramEnd"/>
            <w:r>
              <w:t>项目（列不超过</w:t>
            </w:r>
            <w:r>
              <w:t>5</w:t>
            </w:r>
            <w:r>
              <w:t>项）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项目类型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研究期限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总经费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517313" w:rsidP="00DE2FD1">
                  <w:pPr>
                    <w:jc w:val="left"/>
                  </w:pPr>
                  <w:r w:rsidRPr="000154D2">
                    <w:rPr>
                      <w:b/>
                      <w:bCs/>
                    </w:rPr>
                    <w:t>面向视频内容的大数据处理分析平台及示范应用</w:t>
                  </w:r>
                </w:p>
              </w:tc>
              <w:tc>
                <w:tcPr>
                  <w:tcW w:w="2174" w:type="dxa"/>
                </w:tcPr>
                <w:p w:rsidR="00DE2FD1" w:rsidRDefault="00517313" w:rsidP="00DE2FD1">
                  <w:pPr>
                    <w:jc w:val="left"/>
                  </w:pPr>
                  <w:r>
                    <w:rPr>
                      <w:rFonts w:hint="eastAsia"/>
                    </w:rPr>
                    <w:t>科技部重点研发计划子课题</w:t>
                  </w:r>
                </w:p>
              </w:tc>
              <w:tc>
                <w:tcPr>
                  <w:tcW w:w="2174" w:type="dxa"/>
                </w:tcPr>
                <w:p w:rsidR="00DE2FD1" w:rsidRDefault="00517313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018</w:t>
                  </w:r>
                  <w:r>
                    <w:rPr>
                      <w:rFonts w:hint="eastAsia"/>
                    </w:rPr>
                    <w:t>-</w:t>
                  </w:r>
                  <w:r>
                    <w:t>2020</w:t>
                  </w:r>
                </w:p>
              </w:tc>
              <w:tc>
                <w:tcPr>
                  <w:tcW w:w="2175" w:type="dxa"/>
                </w:tcPr>
                <w:p w:rsidR="00DE2FD1" w:rsidRDefault="00517313" w:rsidP="00DE2FD1">
                  <w:pPr>
                    <w:jc w:val="left"/>
                  </w:pPr>
                  <w:r>
                    <w:rPr>
                      <w:rFonts w:hint="eastAsia"/>
                    </w:rPr>
                    <w:t>3</w:t>
                  </w:r>
                  <w:r>
                    <w:t>0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517313" w:rsidP="00DE2FD1">
                  <w:pPr>
                    <w:jc w:val="left"/>
                  </w:pPr>
                  <w:r>
                    <w:rPr>
                      <w:rFonts w:hint="eastAsia"/>
                      <w:b/>
                      <w:bCs/>
                    </w:rPr>
                    <w:t>结构化稀疏方案</w:t>
                  </w:r>
                </w:p>
              </w:tc>
              <w:tc>
                <w:tcPr>
                  <w:tcW w:w="2174" w:type="dxa"/>
                </w:tcPr>
                <w:p w:rsidR="00DE2FD1" w:rsidRDefault="00517313" w:rsidP="00DE2FD1">
                  <w:pPr>
                    <w:jc w:val="left"/>
                  </w:pPr>
                  <w:r>
                    <w:rPr>
                      <w:rFonts w:hint="eastAsia"/>
                    </w:rPr>
                    <w:t>海思半导体有限公司合作横向项目</w:t>
                  </w:r>
                </w:p>
              </w:tc>
              <w:tc>
                <w:tcPr>
                  <w:tcW w:w="2174" w:type="dxa"/>
                </w:tcPr>
                <w:p w:rsidR="00DE2FD1" w:rsidRDefault="00517313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018</w:t>
                  </w:r>
                </w:p>
              </w:tc>
              <w:tc>
                <w:tcPr>
                  <w:tcW w:w="2175" w:type="dxa"/>
                </w:tcPr>
                <w:p w:rsidR="00DE2FD1" w:rsidRDefault="00517313" w:rsidP="00DE2FD1">
                  <w:pPr>
                    <w:jc w:val="left"/>
                  </w:pPr>
                  <w:r>
                    <w:rPr>
                      <w:rFonts w:hint="eastAsia"/>
                    </w:rPr>
                    <w:t>6</w:t>
                  </w:r>
                  <w:r>
                    <w:t>0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517313" w:rsidP="00DE2FD1">
                  <w:pPr>
                    <w:jc w:val="left"/>
                  </w:pPr>
                  <w:r>
                    <w:rPr>
                      <w:rFonts w:hint="eastAsia"/>
                      <w:b/>
                      <w:bCs/>
                    </w:rPr>
                    <w:t>超小网络的超分辨率和降噪</w:t>
                  </w:r>
                </w:p>
              </w:tc>
              <w:tc>
                <w:tcPr>
                  <w:tcW w:w="2174" w:type="dxa"/>
                </w:tcPr>
                <w:p w:rsidR="00DE2FD1" w:rsidRDefault="00517313" w:rsidP="00DE2FD1">
                  <w:pPr>
                    <w:jc w:val="left"/>
                  </w:pPr>
                  <w:r>
                    <w:rPr>
                      <w:rFonts w:hint="eastAsia"/>
                    </w:rPr>
                    <w:t>华为公司合作横向项目</w:t>
                  </w:r>
                </w:p>
              </w:tc>
              <w:tc>
                <w:tcPr>
                  <w:tcW w:w="2174" w:type="dxa"/>
                </w:tcPr>
                <w:p w:rsidR="00DE2FD1" w:rsidRDefault="001252CC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019</w:t>
                  </w:r>
                </w:p>
              </w:tc>
              <w:tc>
                <w:tcPr>
                  <w:tcW w:w="2175" w:type="dxa"/>
                </w:tcPr>
                <w:p w:rsidR="00DE2FD1" w:rsidRDefault="001252CC" w:rsidP="00DE2FD1">
                  <w:pPr>
                    <w:jc w:val="left"/>
                  </w:pPr>
                  <w:r>
                    <w:rPr>
                      <w:rFonts w:hint="eastAsia"/>
                    </w:rPr>
                    <w:t>5</w:t>
                  </w:r>
                  <w:r>
                    <w:t>0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392B33" w:rsidP="00DE2FD1">
                  <w:pPr>
                    <w:jc w:val="left"/>
                  </w:pPr>
                  <w:r>
                    <w:rPr>
                      <w:rFonts w:hint="eastAsia"/>
                      <w:b/>
                      <w:bCs/>
                    </w:rPr>
                    <w:t>计算机视觉平台建设</w:t>
                  </w:r>
                </w:p>
              </w:tc>
              <w:tc>
                <w:tcPr>
                  <w:tcW w:w="2174" w:type="dxa"/>
                </w:tcPr>
                <w:p w:rsidR="00DE2FD1" w:rsidRDefault="00392B33" w:rsidP="00DE2FD1">
                  <w:pPr>
                    <w:jc w:val="left"/>
                  </w:pPr>
                  <w:r>
                    <w:rPr>
                      <w:rFonts w:hint="eastAsia"/>
                    </w:rPr>
                    <w:t>美的公司合作横向项目</w:t>
                  </w:r>
                </w:p>
              </w:tc>
              <w:tc>
                <w:tcPr>
                  <w:tcW w:w="2174" w:type="dxa"/>
                </w:tcPr>
                <w:p w:rsidR="00DE2FD1" w:rsidRDefault="00860225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019</w:t>
                  </w:r>
                  <w:r>
                    <w:rPr>
                      <w:rFonts w:hint="eastAsia"/>
                    </w:rPr>
                    <w:t>-</w:t>
                  </w:r>
                  <w:r>
                    <w:t>2020</w:t>
                  </w:r>
                </w:p>
              </w:tc>
              <w:tc>
                <w:tcPr>
                  <w:tcW w:w="2175" w:type="dxa"/>
                </w:tcPr>
                <w:p w:rsidR="00DE2FD1" w:rsidRDefault="00D905FF" w:rsidP="00DE2FD1">
                  <w:pPr>
                    <w:jc w:val="left"/>
                  </w:pPr>
                  <w:r>
                    <w:rPr>
                      <w:rFonts w:hint="eastAsia"/>
                    </w:rPr>
                    <w:t>1</w:t>
                  </w:r>
                  <w:r>
                    <w:t>00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684113" w:rsidP="00DE2FD1">
                  <w:pPr>
                    <w:jc w:val="left"/>
                  </w:pPr>
                  <w:r>
                    <w:rPr>
                      <w:rFonts w:hint="eastAsia"/>
                      <w:b/>
                      <w:bCs/>
                    </w:rPr>
                    <w:t>视神经通路成像模块关键技术研究</w:t>
                  </w:r>
                </w:p>
              </w:tc>
              <w:tc>
                <w:tcPr>
                  <w:tcW w:w="2174" w:type="dxa"/>
                </w:tcPr>
                <w:p w:rsidR="00DE2FD1" w:rsidRDefault="00684113" w:rsidP="00DE2FD1">
                  <w:pPr>
                    <w:jc w:val="left"/>
                  </w:pPr>
                  <w:r>
                    <w:rPr>
                      <w:b/>
                      <w:bCs/>
                    </w:rPr>
                    <w:t>浙江省科技厅公益基金</w:t>
                  </w:r>
                </w:p>
              </w:tc>
              <w:tc>
                <w:tcPr>
                  <w:tcW w:w="2174" w:type="dxa"/>
                </w:tcPr>
                <w:p w:rsidR="00DE2FD1" w:rsidRDefault="00684113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016</w:t>
                  </w:r>
                  <w:r>
                    <w:rPr>
                      <w:rFonts w:hint="eastAsia"/>
                    </w:rPr>
                    <w:t>-</w:t>
                  </w:r>
                  <w:r>
                    <w:t>2018</w:t>
                  </w:r>
                </w:p>
              </w:tc>
              <w:tc>
                <w:tcPr>
                  <w:tcW w:w="2175" w:type="dxa"/>
                </w:tcPr>
                <w:p w:rsidR="00DE2FD1" w:rsidRDefault="00684113" w:rsidP="00DE2FD1">
                  <w:pPr>
                    <w:jc w:val="left"/>
                  </w:pPr>
                  <w:r>
                    <w:rPr>
                      <w:rFonts w:hint="eastAsia"/>
                    </w:rPr>
                    <w:t>1</w:t>
                  </w:r>
                  <w:r>
                    <w:t>5</w:t>
                  </w:r>
                </w:p>
              </w:tc>
            </w:tr>
          </w:tbl>
          <w:p w:rsidR="00DE2FD1" w:rsidRDefault="00DE2FD1" w:rsidP="00DE2FD1"/>
          <w:p w:rsidR="00DE2FD1" w:rsidRDefault="00DE2FD1" w:rsidP="00FD646C">
            <w:r>
              <w:rPr>
                <w:rFonts w:hint="eastAsia"/>
              </w:rPr>
              <w:t>其他突出科研业绩</w:t>
            </w:r>
          </w:p>
          <w:p w:rsidR="00DE2FD1" w:rsidRDefault="00DE2FD1" w:rsidP="00FD646C"/>
          <w:p w:rsidR="00DE2FD1" w:rsidRDefault="00DE2FD1" w:rsidP="00FD646C"/>
          <w:p w:rsidR="00DE2FD1" w:rsidRDefault="00DE2FD1" w:rsidP="00FD646C"/>
        </w:tc>
      </w:tr>
      <w:tr w:rsidR="00141D7B" w:rsidTr="005F5D7C">
        <w:trPr>
          <w:trHeight w:val="2121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lastRenderedPageBreak/>
              <w:t>近三年</w:t>
            </w:r>
            <w:r>
              <w:t>指导本科生</w:t>
            </w:r>
            <w:r w:rsidR="00DE2FD1">
              <w:t>获奖、</w:t>
            </w:r>
            <w:r>
              <w:rPr>
                <w:rFonts w:hint="eastAsia"/>
              </w:rPr>
              <w:t>发表</w:t>
            </w:r>
            <w:r>
              <w:t>论文、</w:t>
            </w:r>
            <w:r w:rsidR="00DE2FD1">
              <w:t>授权（申请）</w:t>
            </w:r>
            <w:r>
              <w:t>专利等情况</w:t>
            </w:r>
            <w:r w:rsidR="00DE2FD1">
              <w:t>（不够请加行）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583"/>
              <w:gridCol w:w="2977"/>
              <w:gridCol w:w="2268"/>
              <w:gridCol w:w="1869"/>
            </w:tblGrid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奖励、论文</w:t>
                  </w:r>
                  <w:r>
                    <w:t>或专利名称</w:t>
                  </w:r>
                </w:p>
                <w:p w:rsidR="00DE2FD1" w:rsidRDefault="00DE2FD1" w:rsidP="00DE2FD1">
                  <w:pPr>
                    <w:jc w:val="center"/>
                  </w:pPr>
                  <w: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发表或</w:t>
                  </w:r>
                  <w:r>
                    <w:t>获得时间</w:t>
                  </w: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r>
                    <w:t>排名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0F4081" w:rsidP="00DE2FD1">
                  <w:pPr>
                    <w:jc w:val="left"/>
                  </w:pPr>
                  <w:r>
                    <w:rPr>
                      <w:rFonts w:hint="eastAsia"/>
                    </w:rPr>
                    <w:t>李娜雨，刘佐珠</w:t>
                  </w:r>
                </w:p>
              </w:tc>
              <w:tc>
                <w:tcPr>
                  <w:tcW w:w="2977" w:type="dxa"/>
                </w:tcPr>
                <w:p w:rsidR="00DE2FD1" w:rsidRDefault="00827382" w:rsidP="00DE2FD1">
                  <w:pPr>
                    <w:jc w:val="left"/>
                  </w:pPr>
                  <w:r>
                    <w:rPr>
                      <w:rFonts w:hint="eastAsia"/>
                    </w:rPr>
                    <w:t>专利“一种基于模糊训练样本的半监督学习人脸表情识别方法”（授权）</w:t>
                  </w:r>
                </w:p>
              </w:tc>
              <w:tc>
                <w:tcPr>
                  <w:tcW w:w="2268" w:type="dxa"/>
                </w:tcPr>
                <w:p w:rsidR="00DE2FD1" w:rsidRDefault="00737BBD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019.01.18</w:t>
                  </w:r>
                </w:p>
              </w:tc>
              <w:tc>
                <w:tcPr>
                  <w:tcW w:w="1869" w:type="dxa"/>
                </w:tcPr>
                <w:p w:rsidR="00DE2FD1" w:rsidRDefault="00737BBD" w:rsidP="00DE2FD1">
                  <w:pPr>
                    <w:jc w:val="left"/>
                  </w:pPr>
                  <w:r>
                    <w:rPr>
                      <w:rFonts w:hint="eastAsia"/>
                    </w:rPr>
                    <w:t>2,</w:t>
                  </w:r>
                  <w:r>
                    <w:t>4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</w:tbl>
          <w:p w:rsidR="00DE2FD1" w:rsidRDefault="00DE2FD1" w:rsidP="00FD646C"/>
          <w:p w:rsidR="00DE2FD1" w:rsidRDefault="00DE2FD1" w:rsidP="00FD646C">
            <w:r>
              <w:t>近三年指导本科生的其它业绩</w:t>
            </w:r>
          </w:p>
          <w:p w:rsidR="00DE2FD1" w:rsidRDefault="00DE2FD1" w:rsidP="00FD646C"/>
          <w:p w:rsidR="005F5D7C" w:rsidRPr="005F5D7C" w:rsidRDefault="005F5D7C" w:rsidP="00FD646C"/>
        </w:tc>
      </w:tr>
      <w:tr w:rsidR="00141D7B" w:rsidTr="00FD646C">
        <w:trPr>
          <w:trHeight w:val="1407"/>
        </w:trPr>
        <w:tc>
          <w:tcPr>
            <w:tcW w:w="8928" w:type="dxa"/>
            <w:gridSpan w:val="7"/>
          </w:tcPr>
          <w:p w:rsidR="00141D7B" w:rsidRPr="009A3F99" w:rsidRDefault="005F5D7C" w:rsidP="00FD646C">
            <w:r>
              <w:rPr>
                <w:rFonts w:hint="eastAsia"/>
              </w:rPr>
              <w:t>对指导学生的要求：</w:t>
            </w:r>
            <w:r w:rsidR="00764ABB">
              <w:rPr>
                <w:rFonts w:hint="eastAsia"/>
              </w:rPr>
              <w:t>（</w:t>
            </w:r>
            <w:r w:rsidR="00764ABB">
              <w:rPr>
                <w:rFonts w:hint="eastAsia"/>
              </w:rPr>
              <w:t>1</w:t>
            </w:r>
            <w:r w:rsidR="00764ABB">
              <w:rPr>
                <w:rFonts w:hint="eastAsia"/>
              </w:rPr>
              <w:t>）对我的研究领域有兴趣；（</w:t>
            </w:r>
            <w:r w:rsidR="00764ABB">
              <w:rPr>
                <w:rFonts w:hint="eastAsia"/>
              </w:rPr>
              <w:t>2</w:t>
            </w:r>
            <w:r w:rsidR="00764ABB">
              <w:rPr>
                <w:rFonts w:hint="eastAsia"/>
              </w:rPr>
              <w:t>）有学习主动性；（</w:t>
            </w:r>
            <w:r w:rsidR="00764ABB">
              <w:rPr>
                <w:rFonts w:hint="eastAsia"/>
              </w:rPr>
              <w:t>3</w:t>
            </w:r>
            <w:r w:rsidR="00764ABB">
              <w:rPr>
                <w:rFonts w:hint="eastAsia"/>
              </w:rPr>
              <w:t>）勤奋、坚持、锲而不舍。</w:t>
            </w:r>
          </w:p>
        </w:tc>
      </w:tr>
    </w:tbl>
    <w:p w:rsidR="00DE4995" w:rsidRPr="00141D7B" w:rsidRDefault="00DE4995" w:rsidP="00764ABB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6EA0" w:rsidRDefault="00A96EA0" w:rsidP="00850AD4">
      <w:r>
        <w:separator/>
      </w:r>
    </w:p>
  </w:endnote>
  <w:endnote w:type="continuationSeparator" w:id="0">
    <w:p w:rsidR="00A96EA0" w:rsidRDefault="00A96EA0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6EA0" w:rsidRDefault="00A96EA0" w:rsidP="00850AD4">
      <w:r>
        <w:separator/>
      </w:r>
    </w:p>
  </w:footnote>
  <w:footnote w:type="continuationSeparator" w:id="0">
    <w:p w:rsidR="00A96EA0" w:rsidRDefault="00A96EA0" w:rsidP="00850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D7B"/>
    <w:rsid w:val="00015EBF"/>
    <w:rsid w:val="000F3A53"/>
    <w:rsid w:val="000F4081"/>
    <w:rsid w:val="001252CC"/>
    <w:rsid w:val="00141D7B"/>
    <w:rsid w:val="001C27CF"/>
    <w:rsid w:val="00372D4C"/>
    <w:rsid w:val="00392B33"/>
    <w:rsid w:val="004019DD"/>
    <w:rsid w:val="00465C99"/>
    <w:rsid w:val="00513FE6"/>
    <w:rsid w:val="00517313"/>
    <w:rsid w:val="005439E6"/>
    <w:rsid w:val="00590BAC"/>
    <w:rsid w:val="005F5D7C"/>
    <w:rsid w:val="00622D1A"/>
    <w:rsid w:val="00626A54"/>
    <w:rsid w:val="00660A7C"/>
    <w:rsid w:val="00684113"/>
    <w:rsid w:val="0068642E"/>
    <w:rsid w:val="006E27E0"/>
    <w:rsid w:val="0072402B"/>
    <w:rsid w:val="00737BBD"/>
    <w:rsid w:val="00757637"/>
    <w:rsid w:val="00764ABB"/>
    <w:rsid w:val="007A34C6"/>
    <w:rsid w:val="007F7E80"/>
    <w:rsid w:val="00827382"/>
    <w:rsid w:val="00842AC5"/>
    <w:rsid w:val="00850AD4"/>
    <w:rsid w:val="00860225"/>
    <w:rsid w:val="008F51CE"/>
    <w:rsid w:val="00991735"/>
    <w:rsid w:val="00A174E9"/>
    <w:rsid w:val="00A72A23"/>
    <w:rsid w:val="00A96EA0"/>
    <w:rsid w:val="00AB19A4"/>
    <w:rsid w:val="00C52985"/>
    <w:rsid w:val="00C86CE3"/>
    <w:rsid w:val="00CD5ABD"/>
    <w:rsid w:val="00CF0953"/>
    <w:rsid w:val="00D215E1"/>
    <w:rsid w:val="00D905FF"/>
    <w:rsid w:val="00DD71ED"/>
    <w:rsid w:val="00DE2FD1"/>
    <w:rsid w:val="00DE4995"/>
    <w:rsid w:val="00F049D4"/>
    <w:rsid w:val="00F17CF3"/>
    <w:rsid w:val="00F64C86"/>
    <w:rsid w:val="00FD218D"/>
    <w:rsid w:val="00F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9664E3"/>
  <w15:docId w15:val="{CF5AF65D-FD1F-424A-AAF8-A896C913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41D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D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50AD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50AD4"/>
    <w:rPr>
      <w:sz w:val="18"/>
      <w:szCs w:val="18"/>
    </w:rPr>
  </w:style>
  <w:style w:type="character" w:styleId="a8">
    <w:name w:val="Hyperlink"/>
    <w:basedOn w:val="a0"/>
    <w:uiPriority w:val="99"/>
    <w:unhideWhenUsed/>
    <w:rsid w:val="00C86CE3"/>
    <w:rPr>
      <w:color w:val="0000FF"/>
      <w:u w:val="single"/>
    </w:rPr>
  </w:style>
  <w:style w:type="character" w:styleId="a9">
    <w:name w:val="Unresolved Mention"/>
    <w:basedOn w:val="a0"/>
    <w:uiPriority w:val="99"/>
    <w:semiHidden/>
    <w:unhideWhenUsed/>
    <w:rsid w:val="00C86CE3"/>
    <w:rPr>
      <w:color w:val="605E5C"/>
      <w:shd w:val="clear" w:color="auto" w:fill="E1DFDD"/>
    </w:rPr>
  </w:style>
  <w:style w:type="character" w:styleId="aa">
    <w:name w:val="Strong"/>
    <w:basedOn w:val="a0"/>
    <w:uiPriority w:val="22"/>
    <w:qFormat/>
    <w:rsid w:val="00C529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oji_hu@zju.edu.c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erson.zju.edu.cn/huhaoj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290</Words>
  <Characters>1655</Characters>
  <Application>Microsoft Office Word</Application>
  <DocSecurity>0</DocSecurity>
  <Lines>13</Lines>
  <Paragraphs>3</Paragraphs>
  <ScaleCrop>false</ScaleCrop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Haoji Hu</cp:lastModifiedBy>
  <cp:revision>32</cp:revision>
  <dcterms:created xsi:type="dcterms:W3CDTF">2020-05-25T06:00:00Z</dcterms:created>
  <dcterms:modified xsi:type="dcterms:W3CDTF">2020-05-25T13:09:00Z</dcterms:modified>
</cp:coreProperties>
</file>