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1"/>
      </w:tblGrid>
      <w:tr w:rsidR="00243A90" w:rsidRPr="00243A90" w:rsidTr="00243A90">
        <w:trPr>
          <w:trHeight w:val="3315"/>
          <w:tblCellSpacing w:w="0" w:type="dxa"/>
        </w:trPr>
        <w:tc>
          <w:tcPr>
            <w:tcW w:w="0" w:type="auto"/>
            <w:hideMark/>
          </w:tcPr>
          <w:p w:rsidR="00243A90" w:rsidRPr="00243A90" w:rsidRDefault="00243A90" w:rsidP="00243A90">
            <w:pPr>
              <w:widowControl/>
              <w:spacing w:before="312" w:after="312" w:line="315" w:lineRule="atLeast"/>
              <w:ind w:firstLine="643"/>
              <w:jc w:val="center"/>
              <w:rPr>
                <w:rFonts w:ascii="Times New Roman" w:eastAsia="宋体" w:hAnsi="Times New Roman" w:cs="Times New Roman"/>
                <w:color w:val="002D52"/>
                <w:kern w:val="0"/>
                <w:szCs w:val="21"/>
              </w:rPr>
            </w:pPr>
            <w:r w:rsidRPr="00243A90">
              <w:rPr>
                <w:rFonts w:ascii="黑体" w:eastAsia="黑体" w:hAnsi="黑体" w:cs="Times New Roman" w:hint="eastAsia"/>
                <w:b/>
                <w:bCs/>
                <w:color w:val="002D52"/>
                <w:kern w:val="0"/>
                <w:sz w:val="32"/>
                <w:szCs w:val="32"/>
              </w:rPr>
              <w:t>北京航天动力研究所2009年硕士研究生招生专业目录</w:t>
            </w:r>
          </w:p>
          <w:p w:rsidR="00243A90" w:rsidRPr="00243A90" w:rsidRDefault="00243A90" w:rsidP="00243A90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43A90">
              <w:rPr>
                <w:rFonts w:ascii="宋体" w:eastAsia="宋体" w:hAnsi="宋体" w:cs="宋体" w:hint="eastAsia"/>
                <w:color w:val="002D52"/>
                <w:kern w:val="0"/>
                <w:sz w:val="18"/>
                <w:szCs w:val="18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243A90" w:rsidRPr="00243A90" w:rsidRDefault="00243A90" w:rsidP="00243A90">
            <w:pPr>
              <w:widowControl/>
              <w:spacing w:before="312" w:after="312" w:line="315" w:lineRule="atLeast"/>
              <w:ind w:firstLine="422"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243A90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Cs w:val="21"/>
              </w:rPr>
              <w:t>联系人：徐旻</w:t>
            </w:r>
          </w:p>
          <w:p w:rsidR="00243A90" w:rsidRPr="00243A90" w:rsidRDefault="00243A90" w:rsidP="00243A90">
            <w:pPr>
              <w:widowControl/>
              <w:spacing w:before="312" w:after="312" w:line="315" w:lineRule="atLeast"/>
              <w:ind w:firstLine="422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43A90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Cs w:val="21"/>
              </w:rPr>
              <w:t>联系电话：68382152</w:t>
            </w:r>
          </w:p>
          <w:p w:rsidR="00243A90" w:rsidRPr="00243A90" w:rsidRDefault="00243A90" w:rsidP="00243A90">
            <w:pPr>
              <w:widowControl/>
              <w:spacing w:before="312" w:after="312" w:line="315" w:lineRule="atLeast"/>
              <w:ind w:firstLine="422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43A90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Cs w:val="21"/>
              </w:rPr>
              <w:t>通信地址：北京9200信箱11分箱</w:t>
            </w:r>
          </w:p>
          <w:p w:rsidR="00243A90" w:rsidRPr="00243A90" w:rsidRDefault="00243A90" w:rsidP="00243A90">
            <w:pPr>
              <w:widowControl/>
              <w:spacing w:before="312" w:after="312" w:line="315" w:lineRule="atLeast"/>
              <w:ind w:firstLine="422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43A90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Cs w:val="21"/>
              </w:rPr>
              <w:t>邮政编码：100076</w:t>
            </w:r>
          </w:p>
          <w:p w:rsidR="00243A90" w:rsidRPr="00243A90" w:rsidRDefault="00243A90" w:rsidP="00243A90">
            <w:pPr>
              <w:widowControl/>
              <w:spacing w:before="312" w:after="312" w:line="315" w:lineRule="atLeast"/>
              <w:ind w:firstLine="422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43A9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E-mail:xumin1104@xina.com</w:t>
            </w:r>
          </w:p>
          <w:p w:rsidR="00243A90" w:rsidRPr="00243A90" w:rsidRDefault="00243A90" w:rsidP="00243A90">
            <w:pPr>
              <w:widowControl/>
              <w:spacing w:before="312" w:after="312" w:line="315" w:lineRule="atLeas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43A90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Cs w:val="21"/>
              </w:rPr>
              <w:t>一、硕士招生专业目录</w:t>
            </w:r>
          </w:p>
          <w:tbl>
            <w:tblPr>
              <w:tblW w:w="0" w:type="auto"/>
              <w:tblInd w:w="10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63"/>
              <w:gridCol w:w="955"/>
              <w:gridCol w:w="2199"/>
              <w:gridCol w:w="1246"/>
            </w:tblGrid>
            <w:tr w:rsidR="00243A90" w:rsidRPr="00243A90">
              <w:tc>
                <w:tcPr>
                  <w:tcW w:w="39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43A90" w:rsidRPr="00243A90" w:rsidRDefault="00243A90" w:rsidP="00243A90">
                  <w:pPr>
                    <w:widowControl/>
                    <w:spacing w:before="312" w:after="312" w:line="315" w:lineRule="atLeast"/>
                    <w:jc w:val="center"/>
                    <w:rPr>
                      <w:rFonts w:ascii="Times New Roman" w:eastAsia="宋体" w:hAnsi="Times New Roman" w:cs="Times New Roman"/>
                      <w:kern w:val="0"/>
                      <w:szCs w:val="21"/>
                    </w:rPr>
                  </w:pPr>
                  <w:r w:rsidRPr="00243A90">
                    <w:rPr>
                      <w:rFonts w:ascii="宋体" w:eastAsia="宋体" w:hAnsi="宋体" w:cs="Times New Roman" w:hint="eastAsia"/>
                      <w:b/>
                      <w:bCs/>
                      <w:kern w:val="0"/>
                      <w:szCs w:val="21"/>
                    </w:rPr>
                    <w:t>学科、专业名称</w:t>
                  </w:r>
                </w:p>
                <w:p w:rsidR="00243A90" w:rsidRPr="00243A90" w:rsidRDefault="00243A90" w:rsidP="00243A90">
                  <w:pPr>
                    <w:widowControl/>
                    <w:spacing w:before="312" w:after="312" w:line="315" w:lineRule="atLeast"/>
                    <w:jc w:val="center"/>
                    <w:rPr>
                      <w:rFonts w:ascii="Times New Roman" w:eastAsia="宋体" w:hAnsi="Times New Roman" w:cs="Times New Roman"/>
                      <w:kern w:val="0"/>
                      <w:szCs w:val="21"/>
                    </w:rPr>
                  </w:pPr>
                  <w:r w:rsidRPr="00243A90">
                    <w:rPr>
                      <w:rFonts w:ascii="宋体" w:eastAsia="宋体" w:hAnsi="宋体" w:cs="Times New Roman" w:hint="eastAsia"/>
                      <w:b/>
                      <w:bCs/>
                      <w:kern w:val="0"/>
                      <w:szCs w:val="21"/>
                    </w:rPr>
                    <w:t>（代码）、研究方向</w:t>
                  </w:r>
                </w:p>
              </w:tc>
              <w:tc>
                <w:tcPr>
                  <w:tcW w:w="10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43A90" w:rsidRPr="00243A90" w:rsidRDefault="00243A90" w:rsidP="00243A90">
                  <w:pPr>
                    <w:widowControl/>
                    <w:spacing w:before="312" w:after="312" w:line="315" w:lineRule="atLeast"/>
                    <w:jc w:val="center"/>
                    <w:rPr>
                      <w:rFonts w:ascii="Times New Roman" w:eastAsia="宋体" w:hAnsi="Times New Roman" w:cs="Times New Roman"/>
                      <w:kern w:val="0"/>
                      <w:szCs w:val="21"/>
                    </w:rPr>
                  </w:pPr>
                  <w:r w:rsidRPr="00243A90">
                    <w:rPr>
                      <w:rFonts w:ascii="宋体" w:eastAsia="宋体" w:hAnsi="宋体" w:cs="Times New Roman" w:hint="eastAsia"/>
                      <w:b/>
                      <w:bCs/>
                      <w:kern w:val="0"/>
                      <w:szCs w:val="21"/>
                    </w:rPr>
                    <w:t>招生人数</w:t>
                  </w:r>
                </w:p>
              </w:tc>
              <w:tc>
                <w:tcPr>
                  <w:tcW w:w="25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43A90" w:rsidRPr="00243A90" w:rsidRDefault="00243A90" w:rsidP="00243A90">
                  <w:pPr>
                    <w:widowControl/>
                    <w:spacing w:before="312" w:after="312" w:line="315" w:lineRule="atLeast"/>
                    <w:jc w:val="center"/>
                    <w:rPr>
                      <w:rFonts w:ascii="Times New Roman" w:eastAsia="宋体" w:hAnsi="Times New Roman" w:cs="Times New Roman"/>
                      <w:kern w:val="0"/>
                      <w:szCs w:val="21"/>
                    </w:rPr>
                  </w:pPr>
                  <w:r w:rsidRPr="00243A90">
                    <w:rPr>
                      <w:rFonts w:ascii="宋体" w:eastAsia="宋体" w:hAnsi="宋体" w:cs="Times New Roman" w:hint="eastAsia"/>
                      <w:b/>
                      <w:bCs/>
                      <w:kern w:val="0"/>
                      <w:szCs w:val="21"/>
                    </w:rPr>
                    <w:t>考试科目</w:t>
                  </w: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43A90" w:rsidRPr="00243A90" w:rsidRDefault="00243A90" w:rsidP="00243A90">
                  <w:pPr>
                    <w:widowControl/>
                    <w:spacing w:before="312" w:after="312" w:line="315" w:lineRule="atLeast"/>
                    <w:jc w:val="center"/>
                    <w:rPr>
                      <w:rFonts w:ascii="Times New Roman" w:eastAsia="宋体" w:hAnsi="Times New Roman" w:cs="Times New Roman"/>
                      <w:kern w:val="0"/>
                      <w:szCs w:val="21"/>
                    </w:rPr>
                  </w:pPr>
                  <w:r w:rsidRPr="00243A90">
                    <w:rPr>
                      <w:rFonts w:ascii="宋体" w:eastAsia="宋体" w:hAnsi="宋体" w:cs="Times New Roman" w:hint="eastAsia"/>
                      <w:b/>
                      <w:bCs/>
                      <w:kern w:val="0"/>
                      <w:szCs w:val="21"/>
                    </w:rPr>
                    <w:t>备注</w:t>
                  </w:r>
                </w:p>
              </w:tc>
            </w:tr>
            <w:tr w:rsidR="00243A90" w:rsidRPr="00243A90">
              <w:tc>
                <w:tcPr>
                  <w:tcW w:w="3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43A90" w:rsidRPr="00243A90" w:rsidRDefault="00243A90" w:rsidP="00243A90">
                  <w:pPr>
                    <w:widowControl/>
                    <w:spacing w:before="312" w:after="312" w:line="315" w:lineRule="atLeast"/>
                    <w:jc w:val="center"/>
                    <w:rPr>
                      <w:rFonts w:ascii="Times New Roman" w:eastAsia="宋体" w:hAnsi="Times New Roman" w:cs="Times New Roman"/>
                      <w:kern w:val="0"/>
                      <w:szCs w:val="21"/>
                    </w:rPr>
                  </w:pPr>
                  <w:r w:rsidRPr="00243A90">
                    <w:rPr>
                      <w:rFonts w:ascii="宋体" w:eastAsia="宋体" w:hAnsi="宋体" w:cs="Times New Roman" w:hint="eastAsia"/>
                      <w:kern w:val="0"/>
                      <w:szCs w:val="21"/>
                    </w:rPr>
                    <w:t>082502</w:t>
                  </w:r>
                </w:p>
                <w:p w:rsidR="00243A90" w:rsidRPr="00243A90" w:rsidRDefault="00243A90" w:rsidP="00243A90">
                  <w:pPr>
                    <w:widowControl/>
                    <w:spacing w:before="312" w:after="312" w:line="315" w:lineRule="atLeast"/>
                    <w:jc w:val="center"/>
                    <w:rPr>
                      <w:rFonts w:ascii="Times New Roman" w:eastAsia="宋体" w:hAnsi="Times New Roman" w:cs="Times New Roman"/>
                      <w:kern w:val="0"/>
                      <w:szCs w:val="21"/>
                    </w:rPr>
                  </w:pPr>
                  <w:r w:rsidRPr="00243A90">
                    <w:rPr>
                      <w:rFonts w:ascii="宋体" w:eastAsia="宋体" w:hAnsi="宋体" w:cs="Times New Roman" w:hint="eastAsia"/>
                      <w:kern w:val="0"/>
                      <w:szCs w:val="21"/>
                    </w:rPr>
                    <w:t>航空宇航推进理论与工程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43A90" w:rsidRPr="00243A90" w:rsidRDefault="00243A90" w:rsidP="00243A90">
                  <w:pPr>
                    <w:widowControl/>
                    <w:spacing w:before="312" w:after="312" w:line="315" w:lineRule="atLeast"/>
                    <w:jc w:val="center"/>
                    <w:rPr>
                      <w:rFonts w:ascii="Times New Roman" w:eastAsia="宋体" w:hAnsi="Times New Roman" w:cs="Times New Roman"/>
                      <w:kern w:val="0"/>
                      <w:szCs w:val="21"/>
                    </w:rPr>
                  </w:pPr>
                  <w:r w:rsidRPr="00243A90">
                    <w:rPr>
                      <w:rFonts w:ascii="宋体" w:eastAsia="宋体" w:hAnsi="宋体" w:cs="Times New Roman" w:hint="eastAsia"/>
                      <w:kern w:val="0"/>
                      <w:szCs w:val="21"/>
                    </w:rPr>
                    <w:t>6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43A90" w:rsidRPr="00243A90" w:rsidRDefault="00243A90" w:rsidP="00243A90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43A90" w:rsidRPr="00243A90" w:rsidRDefault="00243A90" w:rsidP="00243A90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43A90" w:rsidRPr="00243A90">
              <w:tc>
                <w:tcPr>
                  <w:tcW w:w="3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43A90" w:rsidRPr="00243A90" w:rsidRDefault="00243A90" w:rsidP="00243A90">
                  <w:pPr>
                    <w:widowControl/>
                    <w:spacing w:before="312" w:after="312" w:line="315" w:lineRule="atLeast"/>
                    <w:jc w:val="center"/>
                    <w:rPr>
                      <w:rFonts w:ascii="Times New Roman" w:eastAsia="宋体" w:hAnsi="Times New Roman" w:cs="Times New Roman"/>
                      <w:kern w:val="0"/>
                      <w:szCs w:val="21"/>
                    </w:rPr>
                  </w:pPr>
                  <w:r w:rsidRPr="00243A90">
                    <w:rPr>
                      <w:rFonts w:ascii="宋体" w:eastAsia="宋体" w:hAnsi="宋体" w:cs="Times New Roman" w:hint="eastAsia"/>
                      <w:kern w:val="0"/>
                      <w:szCs w:val="21"/>
                    </w:rPr>
                    <w:t>01 高性能氢氧火箭发动机的研究和设计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43A90" w:rsidRPr="00243A90" w:rsidRDefault="00243A90" w:rsidP="00243A90">
                  <w:pPr>
                    <w:widowControl/>
                    <w:spacing w:before="312" w:after="312" w:line="315" w:lineRule="atLeast"/>
                    <w:jc w:val="center"/>
                    <w:rPr>
                      <w:rFonts w:ascii="Times New Roman" w:eastAsia="宋体" w:hAnsi="Times New Roman" w:cs="Times New Roman"/>
                      <w:kern w:val="0"/>
                      <w:szCs w:val="21"/>
                    </w:rPr>
                  </w:pPr>
                  <w:r w:rsidRPr="00243A90">
                    <w:rPr>
                      <w:rFonts w:ascii="宋体" w:eastAsia="宋体" w:hAnsi="宋体" w:cs="Times New Roman" w:hint="eastAsia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2520" w:type="dxa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43A90" w:rsidRPr="00243A90" w:rsidRDefault="00243A90" w:rsidP="00243A90">
                  <w:pPr>
                    <w:widowControl/>
                    <w:spacing w:before="312" w:after="312" w:line="315" w:lineRule="atLeast"/>
                    <w:ind w:left="360" w:hanging="360"/>
                    <w:jc w:val="center"/>
                    <w:rPr>
                      <w:rFonts w:ascii="Times New Roman" w:eastAsia="宋体" w:hAnsi="Times New Roman" w:cs="Times New Roman"/>
                      <w:kern w:val="0"/>
                      <w:szCs w:val="21"/>
                    </w:rPr>
                  </w:pPr>
                  <w:r w:rsidRPr="00243A90">
                    <w:rPr>
                      <w:rFonts w:ascii="宋体" w:eastAsia="宋体" w:hAnsi="宋体" w:cs="Times New Roman" w:hint="eastAsia"/>
                      <w:kern w:val="0"/>
                      <w:szCs w:val="21"/>
                    </w:rPr>
                    <w:t>①</w:t>
                  </w:r>
                  <w:r w:rsidRPr="00243A90">
                    <w:rPr>
                      <w:rFonts w:ascii="Times New Roman" w:eastAsia="宋体" w:hAnsi="Times New Roman" w:cs="Times New Roman"/>
                      <w:kern w:val="0"/>
                      <w:sz w:val="14"/>
                      <w:szCs w:val="14"/>
                    </w:rPr>
                    <w:t> </w:t>
                  </w:r>
                  <w:r w:rsidRPr="00243A90">
                    <w:rPr>
                      <w:rFonts w:ascii="宋体" w:eastAsia="宋体" w:hAnsi="宋体" w:cs="Times New Roman" w:hint="eastAsia"/>
                      <w:kern w:val="0"/>
                      <w:szCs w:val="21"/>
                    </w:rPr>
                    <w:t>101政治</w:t>
                  </w:r>
                </w:p>
                <w:p w:rsidR="00243A90" w:rsidRPr="00243A90" w:rsidRDefault="00243A90" w:rsidP="00243A90">
                  <w:pPr>
                    <w:widowControl/>
                    <w:spacing w:before="312" w:after="312" w:line="315" w:lineRule="atLeast"/>
                    <w:ind w:left="360" w:hanging="360"/>
                    <w:jc w:val="center"/>
                    <w:rPr>
                      <w:rFonts w:ascii="Times New Roman" w:eastAsia="宋体" w:hAnsi="Times New Roman" w:cs="Times New Roman"/>
                      <w:kern w:val="0"/>
                      <w:szCs w:val="21"/>
                    </w:rPr>
                  </w:pPr>
                  <w:r w:rsidRPr="00243A90">
                    <w:rPr>
                      <w:rFonts w:ascii="宋体" w:eastAsia="宋体" w:hAnsi="宋体" w:cs="Times New Roman" w:hint="eastAsia"/>
                      <w:kern w:val="0"/>
                      <w:szCs w:val="21"/>
                    </w:rPr>
                    <w:t>②</w:t>
                  </w:r>
                  <w:r w:rsidRPr="00243A90">
                    <w:rPr>
                      <w:rFonts w:ascii="Times New Roman" w:eastAsia="宋体" w:hAnsi="Times New Roman" w:cs="Times New Roman"/>
                      <w:kern w:val="0"/>
                      <w:sz w:val="14"/>
                      <w:szCs w:val="14"/>
                    </w:rPr>
                    <w:t> </w:t>
                  </w:r>
                  <w:r w:rsidRPr="00243A90">
                    <w:rPr>
                      <w:rFonts w:ascii="宋体" w:eastAsia="宋体" w:hAnsi="宋体" w:cs="Times New Roman" w:hint="eastAsia"/>
                      <w:kern w:val="0"/>
                      <w:szCs w:val="21"/>
                    </w:rPr>
                    <w:t>201英语</w:t>
                  </w:r>
                </w:p>
                <w:p w:rsidR="00243A90" w:rsidRPr="00243A90" w:rsidRDefault="00243A90" w:rsidP="00243A90">
                  <w:pPr>
                    <w:widowControl/>
                    <w:spacing w:before="312" w:after="312" w:line="315" w:lineRule="atLeast"/>
                    <w:ind w:left="360" w:hanging="360"/>
                    <w:jc w:val="center"/>
                    <w:rPr>
                      <w:rFonts w:ascii="Times New Roman" w:eastAsia="宋体" w:hAnsi="Times New Roman" w:cs="Times New Roman"/>
                      <w:kern w:val="0"/>
                      <w:szCs w:val="21"/>
                    </w:rPr>
                  </w:pPr>
                  <w:r w:rsidRPr="00243A90">
                    <w:rPr>
                      <w:rFonts w:ascii="宋体" w:eastAsia="宋体" w:hAnsi="宋体" w:cs="Times New Roman" w:hint="eastAsia"/>
                      <w:kern w:val="0"/>
                      <w:szCs w:val="21"/>
                    </w:rPr>
                    <w:t>③</w:t>
                  </w:r>
                  <w:r w:rsidRPr="00243A90">
                    <w:rPr>
                      <w:rFonts w:ascii="Times New Roman" w:eastAsia="宋体" w:hAnsi="Times New Roman" w:cs="Times New Roman"/>
                      <w:kern w:val="0"/>
                      <w:sz w:val="14"/>
                      <w:szCs w:val="14"/>
                    </w:rPr>
                    <w:t> </w:t>
                  </w:r>
                  <w:r w:rsidRPr="00243A90">
                    <w:rPr>
                      <w:rFonts w:ascii="宋体" w:eastAsia="宋体" w:hAnsi="宋体" w:cs="Times New Roman" w:hint="eastAsia"/>
                      <w:kern w:val="0"/>
                      <w:szCs w:val="21"/>
                    </w:rPr>
                    <w:t>301数学（一）</w:t>
                  </w:r>
                </w:p>
                <w:p w:rsidR="00243A90" w:rsidRPr="00243A90" w:rsidRDefault="00243A90" w:rsidP="00243A90">
                  <w:pPr>
                    <w:widowControl/>
                    <w:spacing w:before="312" w:after="312" w:line="315" w:lineRule="atLeast"/>
                    <w:jc w:val="center"/>
                    <w:rPr>
                      <w:rFonts w:ascii="Times New Roman" w:eastAsia="宋体" w:hAnsi="Times New Roman" w:cs="Times New Roman"/>
                      <w:kern w:val="0"/>
                      <w:szCs w:val="21"/>
                    </w:rPr>
                  </w:pPr>
                  <w:r w:rsidRPr="00243A90">
                    <w:rPr>
                      <w:rFonts w:ascii="宋体" w:eastAsia="宋体" w:hAnsi="宋体" w:cs="Times New Roman" w:hint="eastAsia"/>
                      <w:kern w:val="0"/>
                      <w:szCs w:val="21"/>
                    </w:rPr>
                    <w:t>④411工程流体力学或412工程热力学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43A90" w:rsidRPr="00243A90" w:rsidRDefault="00243A90" w:rsidP="00243A90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43A90" w:rsidRPr="00243A90">
              <w:tc>
                <w:tcPr>
                  <w:tcW w:w="3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43A90" w:rsidRPr="00243A90" w:rsidRDefault="00243A90" w:rsidP="00243A90">
                  <w:pPr>
                    <w:widowControl/>
                    <w:spacing w:before="312" w:after="312" w:line="315" w:lineRule="atLeast"/>
                    <w:jc w:val="center"/>
                    <w:rPr>
                      <w:rFonts w:ascii="Times New Roman" w:eastAsia="宋体" w:hAnsi="Times New Roman" w:cs="Times New Roman"/>
                      <w:kern w:val="0"/>
                      <w:szCs w:val="21"/>
                    </w:rPr>
                  </w:pPr>
                  <w:r w:rsidRPr="00243A90">
                    <w:rPr>
                      <w:rFonts w:ascii="宋体" w:eastAsia="宋体" w:hAnsi="宋体" w:cs="Times New Roman" w:hint="eastAsia"/>
                      <w:kern w:val="0"/>
                      <w:szCs w:val="21"/>
                    </w:rPr>
                    <w:t>02液体火箭发动机先进循环的研究和设计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43A90" w:rsidRPr="00243A90" w:rsidRDefault="00243A90" w:rsidP="00243A90">
                  <w:pPr>
                    <w:widowControl/>
                    <w:spacing w:before="312" w:after="312" w:line="315" w:lineRule="atLeast"/>
                    <w:jc w:val="center"/>
                    <w:rPr>
                      <w:rFonts w:ascii="Times New Roman" w:eastAsia="宋体" w:hAnsi="Times New Roman" w:cs="Times New Roman"/>
                      <w:kern w:val="0"/>
                      <w:szCs w:val="21"/>
                    </w:rPr>
                  </w:pPr>
                  <w:r w:rsidRPr="00243A90">
                    <w:rPr>
                      <w:rFonts w:ascii="宋体" w:eastAsia="宋体" w:hAnsi="宋体" w:cs="Times New Roman" w:hint="eastAsia"/>
                      <w:kern w:val="0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43A90" w:rsidRPr="00243A90" w:rsidRDefault="00243A90" w:rsidP="00243A90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Cs w:val="21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43A90" w:rsidRPr="00243A90" w:rsidRDefault="00243A90" w:rsidP="00243A90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43A90" w:rsidRPr="00243A90">
              <w:tc>
                <w:tcPr>
                  <w:tcW w:w="3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43A90" w:rsidRPr="00243A90" w:rsidRDefault="00243A90" w:rsidP="00243A90">
                  <w:pPr>
                    <w:widowControl/>
                    <w:spacing w:before="312" w:after="312" w:line="315" w:lineRule="atLeast"/>
                    <w:jc w:val="center"/>
                    <w:rPr>
                      <w:rFonts w:ascii="Times New Roman" w:eastAsia="宋体" w:hAnsi="Times New Roman" w:cs="Times New Roman"/>
                      <w:kern w:val="0"/>
                      <w:szCs w:val="21"/>
                    </w:rPr>
                  </w:pPr>
                  <w:r w:rsidRPr="00243A90">
                    <w:rPr>
                      <w:rFonts w:ascii="宋体" w:eastAsia="宋体" w:hAnsi="宋体" w:cs="Times New Roman" w:hint="eastAsia"/>
                      <w:kern w:val="0"/>
                      <w:szCs w:val="21"/>
                    </w:rPr>
                    <w:t>03发动机的燃烧、传热和喷管流动过程的理论与实验研究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43A90" w:rsidRPr="00243A90" w:rsidRDefault="00243A90" w:rsidP="00243A90">
                  <w:pPr>
                    <w:widowControl/>
                    <w:spacing w:before="312" w:after="312" w:line="315" w:lineRule="atLeast"/>
                    <w:jc w:val="center"/>
                    <w:rPr>
                      <w:rFonts w:ascii="Times New Roman" w:eastAsia="宋体" w:hAnsi="Times New Roman" w:cs="Times New Roman"/>
                      <w:kern w:val="0"/>
                      <w:szCs w:val="21"/>
                    </w:rPr>
                  </w:pPr>
                  <w:r w:rsidRPr="00243A90">
                    <w:rPr>
                      <w:rFonts w:ascii="宋体" w:eastAsia="宋体" w:hAnsi="宋体" w:cs="Times New Roman" w:hint="eastAsia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43A90" w:rsidRPr="00243A90" w:rsidRDefault="00243A90" w:rsidP="00243A90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Cs w:val="21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43A90" w:rsidRPr="00243A90" w:rsidRDefault="00243A90" w:rsidP="00243A90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43A90" w:rsidRPr="00243A90">
              <w:tc>
                <w:tcPr>
                  <w:tcW w:w="3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43A90" w:rsidRPr="00243A90" w:rsidRDefault="00243A90" w:rsidP="00243A90">
                  <w:pPr>
                    <w:widowControl/>
                    <w:spacing w:before="312" w:after="312" w:line="315" w:lineRule="atLeast"/>
                    <w:jc w:val="center"/>
                    <w:rPr>
                      <w:rFonts w:ascii="Times New Roman" w:eastAsia="宋体" w:hAnsi="Times New Roman" w:cs="Times New Roman"/>
                      <w:kern w:val="0"/>
                      <w:szCs w:val="21"/>
                    </w:rPr>
                  </w:pPr>
                  <w:r w:rsidRPr="00243A90">
                    <w:rPr>
                      <w:rFonts w:ascii="宋体" w:eastAsia="宋体" w:hAnsi="宋体" w:cs="Times New Roman" w:hint="eastAsia"/>
                      <w:kern w:val="0"/>
                      <w:szCs w:val="21"/>
                    </w:rPr>
                    <w:lastRenderedPageBreak/>
                    <w:t>04 高速叶轮机械的理论与实验研究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43A90" w:rsidRPr="00243A90" w:rsidRDefault="00243A90" w:rsidP="00243A90">
                  <w:pPr>
                    <w:widowControl/>
                    <w:spacing w:before="312" w:after="312" w:line="315" w:lineRule="atLeast"/>
                    <w:jc w:val="center"/>
                    <w:rPr>
                      <w:rFonts w:ascii="Times New Roman" w:eastAsia="宋体" w:hAnsi="Times New Roman" w:cs="Times New Roman"/>
                      <w:kern w:val="0"/>
                      <w:szCs w:val="21"/>
                    </w:rPr>
                  </w:pPr>
                  <w:r w:rsidRPr="00243A90">
                    <w:rPr>
                      <w:rFonts w:ascii="宋体" w:eastAsia="宋体" w:hAnsi="宋体" w:cs="Times New Roman" w:hint="eastAsia"/>
                      <w:kern w:val="0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43A90" w:rsidRPr="00243A90" w:rsidRDefault="00243A90" w:rsidP="00243A90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Cs w:val="21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43A90" w:rsidRPr="00243A90" w:rsidRDefault="00243A90" w:rsidP="00243A90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:rsidR="00243A90" w:rsidRPr="00243A90" w:rsidRDefault="00243A90" w:rsidP="00243A90">
            <w:pPr>
              <w:widowControl/>
              <w:spacing w:before="312" w:after="312" w:line="315" w:lineRule="atLeas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43A90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Cs w:val="21"/>
              </w:rPr>
              <w:t>二、专业课复习范围和参考书（本单位出题的科目）</w:t>
            </w:r>
          </w:p>
          <w:p w:rsidR="00243A90" w:rsidRPr="00243A90" w:rsidRDefault="00243A90" w:rsidP="00243A90">
            <w:pPr>
              <w:widowControl/>
              <w:spacing w:before="312" w:after="312" w:line="315" w:lineRule="atLeast"/>
              <w:ind w:firstLine="422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43A90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Cs w:val="21"/>
              </w:rPr>
              <w:t>1、工程热力学</w:t>
            </w:r>
          </w:p>
          <w:p w:rsidR="00243A90" w:rsidRPr="00243A90" w:rsidRDefault="00243A90" w:rsidP="00243A90">
            <w:pPr>
              <w:widowControl/>
              <w:spacing w:before="312" w:after="312" w:line="315" w:lineRule="atLeast"/>
              <w:ind w:firstLine="42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43A90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参考书：《工程热力学》，沈维道等编，1995年第二版，高等教育出版社；或《工程热力学》，朱明善等编，1995年版，清华大学出版社。</w:t>
            </w:r>
          </w:p>
          <w:p w:rsidR="00243A90" w:rsidRPr="00243A90" w:rsidRDefault="00243A90" w:rsidP="00243A90">
            <w:pPr>
              <w:widowControl/>
              <w:spacing w:before="312" w:after="312" w:line="315" w:lineRule="atLeas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43A90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复习范围：热力学第一定律；热力学第二定律；理想气体；实际气体的基本概念；物态的基本概念；热力参数坐标图；理想气体的典型热力过程；气体的流动（稳定流动基本方程、喷管流动、绝热滞止、绝热节流）；理想气体混合物、湿空气。</w:t>
            </w:r>
          </w:p>
          <w:p w:rsidR="00243A90" w:rsidRPr="00243A90" w:rsidRDefault="00243A90" w:rsidP="00243A90">
            <w:pPr>
              <w:widowControl/>
              <w:spacing w:before="312" w:after="312" w:line="315" w:lineRule="atLeast"/>
              <w:ind w:firstLine="422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43A90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Cs w:val="21"/>
              </w:rPr>
              <w:t>2、工程流体力学</w:t>
            </w:r>
          </w:p>
          <w:p w:rsidR="00243A90" w:rsidRPr="00243A90" w:rsidRDefault="00243A90" w:rsidP="00243A90">
            <w:pPr>
              <w:widowControl/>
              <w:spacing w:before="312" w:after="312" w:line="315" w:lineRule="atLeast"/>
              <w:ind w:firstLine="42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43A90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参考书：《工程流体力学》，（4—9章、12章），钱汝鼎主编，1989年版，北京航空航天大学出版社；《气体动力学基础》（1—3章），潘锦珊主编，1995年版，西北工业大学出版社。</w:t>
            </w:r>
          </w:p>
          <w:p w:rsidR="00243A90" w:rsidRPr="00243A90" w:rsidRDefault="00243A90" w:rsidP="00243A90">
            <w:pPr>
              <w:widowControl/>
              <w:spacing w:before="312" w:after="312" w:line="360" w:lineRule="atLeast"/>
              <w:ind w:firstLine="360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43A90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复习范围：流体的主要物理性质，流体静、动力学、运动学，管内流动的能量损失，孔口、喷嘴流动，相似原理及因次分析法，气体动力学基础，一维定常流的基本方程，膨胀波和激波，管内流动，粘性气体，动力学方程。</w:t>
            </w:r>
          </w:p>
          <w:p w:rsidR="00243A90" w:rsidRPr="00243A90" w:rsidRDefault="00243A90" w:rsidP="00243A90">
            <w:pPr>
              <w:widowControl/>
              <w:spacing w:line="330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43A9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文章来源：</w:t>
            </w:r>
            <w:hyperlink r:id="rId5" w:tgtFrame="_blank" w:history="1">
              <w:r w:rsidRPr="00243A90">
                <w:rPr>
                  <w:rFonts w:ascii="宋体" w:eastAsia="宋体" w:hAnsi="宋体" w:cs="宋体" w:hint="eastAsia"/>
                  <w:color w:val="000000"/>
                  <w:kern w:val="0"/>
                  <w:sz w:val="18"/>
                  <w:szCs w:val="18"/>
                  <w:u w:val="single"/>
                </w:rPr>
                <w:t>航天六院</w:t>
              </w:r>
            </w:hyperlink>
          </w:p>
        </w:tc>
      </w:tr>
    </w:tbl>
    <w:p w:rsidR="005D1F1A" w:rsidRDefault="005D1F1A">
      <w:bookmarkStart w:id="0" w:name="_GoBack"/>
      <w:bookmarkEnd w:id="0"/>
    </w:p>
    <w:sectPr w:rsidR="005D1F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A96"/>
    <w:rsid w:val="00243A90"/>
    <w:rsid w:val="005D1F1A"/>
    <w:rsid w:val="00755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i9">
    <w:name w:val="zi9"/>
    <w:basedOn w:val="a0"/>
    <w:rsid w:val="00243A90"/>
  </w:style>
  <w:style w:type="character" w:customStyle="1" w:styleId="apple-converted-space">
    <w:name w:val="apple-converted-space"/>
    <w:basedOn w:val="a0"/>
    <w:rsid w:val="00243A90"/>
  </w:style>
  <w:style w:type="paragraph" w:styleId="a3">
    <w:name w:val="Body Text"/>
    <w:basedOn w:val="a"/>
    <w:link w:val="Char"/>
    <w:uiPriority w:val="99"/>
    <w:semiHidden/>
    <w:unhideWhenUsed/>
    <w:rsid w:val="00243A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正文文本 Char"/>
    <w:basedOn w:val="a0"/>
    <w:link w:val="a3"/>
    <w:uiPriority w:val="99"/>
    <w:semiHidden/>
    <w:rsid w:val="00243A90"/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43A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i9">
    <w:name w:val="zi9"/>
    <w:basedOn w:val="a0"/>
    <w:rsid w:val="00243A90"/>
  </w:style>
  <w:style w:type="character" w:customStyle="1" w:styleId="apple-converted-space">
    <w:name w:val="apple-converted-space"/>
    <w:basedOn w:val="a0"/>
    <w:rsid w:val="00243A90"/>
  </w:style>
  <w:style w:type="paragraph" w:styleId="a3">
    <w:name w:val="Body Text"/>
    <w:basedOn w:val="a"/>
    <w:link w:val="Char"/>
    <w:uiPriority w:val="99"/>
    <w:semiHidden/>
    <w:unhideWhenUsed/>
    <w:rsid w:val="00243A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正文文本 Char"/>
    <w:basedOn w:val="a0"/>
    <w:link w:val="a3"/>
    <w:uiPriority w:val="99"/>
    <w:semiHidden/>
    <w:rsid w:val="00243A90"/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43A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alp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671</Characters>
  <Application>Microsoft Office Word</Application>
  <DocSecurity>0</DocSecurity>
  <Lines>5</Lines>
  <Paragraphs>1</Paragraphs>
  <ScaleCrop>false</ScaleCrop>
  <Company>zju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sjj</dc:creator>
  <cp:keywords/>
  <dc:description/>
  <cp:lastModifiedBy>sjj</cp:lastModifiedBy>
  <cp:revision>2</cp:revision>
  <dcterms:created xsi:type="dcterms:W3CDTF">2011-09-04T12:43:00Z</dcterms:created>
  <dcterms:modified xsi:type="dcterms:W3CDTF">2011-09-04T12:43:00Z</dcterms:modified>
</cp:coreProperties>
</file>