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605254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黄科杰</w:t>
            </w:r>
          </w:p>
        </w:tc>
        <w:tc>
          <w:tcPr>
            <w:tcW w:w="850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09955" cy="1155700"/>
                  <wp:effectExtent l="0" t="0" r="4445" b="6350"/>
                  <wp:docPr id="1" name="图片 1" descr="https://person.zju.edu.cn/server/api/handler/p/info?uid=7BCAnBBGARHr4ESO1RTEdQ%3D%3D&amp;app_key=50634610756a4c0e82d5a13bb692e257&amp;timestamp=1567664677000&amp;sign=851c850601c4f57335b34be1d34908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7BCAnBBGARHr4ESO1RTEdQ%3D%3D&amp;app_key=50634610756a4c0e82d5a13bb692e257&amp;timestamp=1567664677000&amp;sign=851c850601c4f57335b34be1d349085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530" cy="1161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795D86" w:rsidP="00605254">
            <w:pPr>
              <w:jc w:val="left"/>
            </w:pPr>
            <w:hyperlink r:id="rId7" w:history="1">
              <w:r w:rsidR="00605254">
                <w:rPr>
                  <w:rStyle w:val="a8"/>
                </w:rPr>
                <w:t>https://person.zju.edu.cn/huangkejie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超大规模集成电路研究生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老生仪楼</w:t>
            </w:r>
            <w:r>
              <w:rPr>
                <w:rFonts w:hint="eastAsia"/>
              </w:rPr>
              <w:t>304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5F5D7C" w:rsidTr="00605254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05254" w:rsidP="00605254">
            <w:pPr>
              <w:jc w:val="center"/>
            </w:pPr>
            <w:r>
              <w:t>h</w:t>
            </w:r>
            <w:r>
              <w:rPr>
                <w:rFonts w:hint="eastAsia"/>
              </w:rPr>
              <w:t>uangkejie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t>17706443800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605254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605254" w:rsidP="00605254">
            <w:pPr>
              <w:jc w:val="center"/>
            </w:pPr>
            <w:r>
              <w:rPr>
                <w:rFonts w:hint="eastAsia"/>
              </w:rPr>
              <w:t>人工智能硬件与应用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605254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F66A2D" w:rsidP="0060525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605254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605254">
            <w:r>
              <w:rPr>
                <w:rFonts w:hint="eastAsia"/>
              </w:rPr>
              <w:t>导师简历：</w:t>
            </w:r>
          </w:p>
          <w:p w:rsidR="00DE2FD1" w:rsidRDefault="00605254" w:rsidP="00605254">
            <w:r>
              <w:rPr>
                <w:rFonts w:hint="eastAsia"/>
              </w:rPr>
              <w:t>黄科杰过去几年的研究工作，主要是研究神经形态芯片、深度神经网络压缩和硬件实现、以及深度学习应用，如</w:t>
            </w:r>
            <w:r w:rsidR="0041028C">
              <w:rPr>
                <w:rFonts w:hint="eastAsia"/>
              </w:rPr>
              <w:t>图像视频压缩和生成、</w:t>
            </w:r>
            <w:r w:rsidR="0041028C">
              <w:rPr>
                <w:rFonts w:hint="eastAsia"/>
              </w:rPr>
              <w:t>ECG</w:t>
            </w:r>
            <w:r w:rsidR="0041028C">
              <w:rPr>
                <w:rFonts w:hint="eastAsia"/>
              </w:rPr>
              <w:t>信号提取与检测、视线检测等</w:t>
            </w:r>
            <w:r>
              <w:rPr>
                <w:rFonts w:hint="eastAsia"/>
              </w:rPr>
              <w:t>。近五年来，黄科杰已发表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多篇国际期刊论文和会议论文，包括</w:t>
            </w:r>
            <w:r>
              <w:rPr>
                <w:rFonts w:hint="eastAsia"/>
              </w:rPr>
              <w:t>IEEE TCAS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TVLSI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TNANO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Access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JPDC</w:t>
            </w:r>
            <w:r>
              <w:rPr>
                <w:rFonts w:hint="eastAsia"/>
              </w:rPr>
              <w:t>等，总影响因子超过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。同时也是</w:t>
            </w: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高级会员，多个国际顶级期刊和知名会议的审稿人，如</w:t>
            </w:r>
            <w:r>
              <w:rPr>
                <w:rFonts w:hint="eastAsia"/>
              </w:rPr>
              <w:t>IEEE TCAS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TVLSI, TED, TC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EDL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ISCAS</w:t>
            </w:r>
            <w:r>
              <w:rPr>
                <w:rFonts w:hint="eastAsia"/>
              </w:rPr>
              <w:t>。此外在非易失性存储器电路设计领域还有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个美国授权专利，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个美国专利申请公开，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个中国专利申请。</w:t>
            </w:r>
          </w:p>
          <w:p w:rsidR="00DE2FD1" w:rsidRDefault="00DE2FD1" w:rsidP="00605254"/>
        </w:tc>
      </w:tr>
      <w:tr w:rsidR="00141D7B" w:rsidTr="00605254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41028C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38"/>
              <w:gridCol w:w="2268"/>
              <w:gridCol w:w="1134"/>
              <w:gridCol w:w="1157"/>
            </w:tblGrid>
            <w:tr w:rsidR="00DE2FD1" w:rsidTr="0041028C">
              <w:tc>
                <w:tcPr>
                  <w:tcW w:w="413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5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A Two-Step Sensing Circuit for the Hysteresis Loop Selector based Resistive Non-Volatile Memory Arrays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 w:rsidRPr="0041028C">
                    <w:t>IEEE Trans. on Circuits and Systems II: Express Briefs (TCASII)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3.25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2018/01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Highly Compact Artificial Memristive Neuron with Low Energy Consumption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10.856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2018/11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ECG Authentication Method Based on Parallel Multi-scale One-dimensional Residual Network with Center and Margin Loss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IEEE</w:t>
                  </w:r>
                  <w:r>
                    <w:t xml:space="preserve"> Access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4.098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2019/04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Memristive Devices with Highly Repeatable Analog States Boosted by Graphene Quantum Dots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10.856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2017/03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Accurate Iris Center Localization Method Using Facial Landmark, Snakuscule, Circle Fitting and Binary Connected Component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 w:rsidRPr="0041028C">
                    <w:t>Multimedia Tools and Applications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2.101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2018/10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87"/>
              <w:gridCol w:w="1985"/>
              <w:gridCol w:w="1843"/>
              <w:gridCol w:w="1582"/>
            </w:tblGrid>
            <w:tr w:rsidR="00DE2FD1" w:rsidTr="00F66A2D">
              <w:tc>
                <w:tcPr>
                  <w:tcW w:w="328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98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184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58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866936" w:rsidP="00DE2FD1">
                  <w:pPr>
                    <w:jc w:val="left"/>
                  </w:pPr>
                  <w:r w:rsidRPr="008548FE">
                    <w:rPr>
                      <w:rFonts w:ascii="宋体" w:hAnsi="宋体" w:cs="宋体" w:hint="eastAsia"/>
                    </w:rPr>
                    <w:t>亲看慧浙江大学联合实验室</w:t>
                  </w:r>
                </w:p>
              </w:tc>
              <w:tc>
                <w:tcPr>
                  <w:tcW w:w="1985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</w:t>
                  </w:r>
                </w:p>
              </w:tc>
              <w:tc>
                <w:tcPr>
                  <w:tcW w:w="1843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1100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新型智能计算系统</w:t>
                  </w:r>
                </w:p>
              </w:tc>
              <w:tc>
                <w:tcPr>
                  <w:tcW w:w="1985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1.2</w:t>
                  </w:r>
                  <w:r>
                    <w:rPr>
                      <w:rFonts w:hint="eastAsia"/>
                    </w:rPr>
                    <w:t>亿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F66A2D">
                    <w:rPr>
                      <w:rFonts w:hint="eastAsia"/>
                    </w:rPr>
                    <w:lastRenderedPageBreak/>
                    <w:t>云边协同的智能视频大数据边缘计算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基金委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250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F66A2D">
                    <w:t>An Algorithm-Hardware Framework for Deep Learning at the Edge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ZJU</w:t>
                  </w:r>
                  <w:r>
                    <w:t>-SUTD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8548FE">
                    <w:rPr>
                      <w:rFonts w:ascii="宋体" w:hAnsi="宋体" w:cs="宋体" w:hint="eastAsia"/>
                    </w:rPr>
                    <w:t>Rethinking IoT Security (and Privacy): Systems and Architectures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ZJU</w:t>
                  </w:r>
                  <w:r>
                    <w:t>-UIUC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7.5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</w:tbl>
          <w:p w:rsidR="00DE2FD1" w:rsidRDefault="00DE2FD1" w:rsidP="00DE2FD1"/>
          <w:p w:rsidR="00DE2FD1" w:rsidRDefault="00DE2FD1" w:rsidP="00605254">
            <w:r>
              <w:rPr>
                <w:rFonts w:hint="eastAsia"/>
              </w:rPr>
              <w:t>其他突出科研业绩</w:t>
            </w:r>
          </w:p>
          <w:p w:rsidR="00DE2FD1" w:rsidRDefault="00DE2FD1" w:rsidP="00605254"/>
          <w:p w:rsidR="00DE2FD1" w:rsidRDefault="00DE2FD1" w:rsidP="00605254"/>
          <w:p w:rsidR="00DE2FD1" w:rsidRDefault="00DE2FD1" w:rsidP="00605254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605254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肖蕊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优秀本科毕业设计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肖蕊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一种基于radix-4编码和差分权重存储的乘累加电路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潘云洁</w:t>
                  </w:r>
                  <w:r w:rsidR="000E478F">
                    <w:rPr>
                      <w:rFonts w:hint="eastAsia"/>
                    </w:rPr>
                    <w:t>（电气）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基于权重分布的卷积神经网络低位宽量化方法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周璇</w:t>
                  </w:r>
                  <w:r w:rsidR="000E478F">
                    <w:rPr>
                      <w:rFonts w:hint="eastAsia"/>
                    </w:rPr>
                    <w:t>（电气）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一种基于racetrack memory的乘法器及其操作方法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F66A2D" w:rsidTr="00DE2FD1">
              <w:tc>
                <w:tcPr>
                  <w:tcW w:w="1583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曹家骏</w:t>
                  </w:r>
                  <w:r w:rsidR="000E478F">
                    <w:rPr>
                      <w:rFonts w:hint="eastAsia"/>
                    </w:rPr>
                    <w:t>（电气）</w:t>
                  </w:r>
                  <w:bookmarkStart w:id="0" w:name="_GoBack"/>
                  <w:bookmarkEnd w:id="0"/>
                </w:p>
              </w:tc>
              <w:tc>
                <w:tcPr>
                  <w:tcW w:w="2977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一种基于RRAM的非易失性8位Booth乘法器</w:t>
                  </w:r>
                </w:p>
              </w:tc>
              <w:tc>
                <w:tcPr>
                  <w:tcW w:w="2268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F66A2D" w:rsidTr="00DE2FD1">
              <w:tc>
                <w:tcPr>
                  <w:tcW w:w="1583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秦楚云</w:t>
                  </w:r>
                </w:p>
              </w:tc>
              <w:tc>
                <w:tcPr>
                  <w:tcW w:w="2977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F66A2D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eNVM Based In-memory Computing for Intelligent and Secure Computing Systems</w:t>
                  </w:r>
                </w:p>
              </w:tc>
              <w:tc>
                <w:tcPr>
                  <w:tcW w:w="2268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140050" w:rsidTr="00DE2FD1">
              <w:tc>
                <w:tcPr>
                  <w:tcW w:w="1583" w:type="dxa"/>
                </w:tcPr>
                <w:p w:rsidR="00140050" w:rsidRDefault="00140050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吴立荣</w:t>
                  </w:r>
                </w:p>
              </w:tc>
              <w:tc>
                <w:tcPr>
                  <w:tcW w:w="2977" w:type="dxa"/>
                </w:tcPr>
                <w:p w:rsidR="00140050" w:rsidRPr="00140050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A Foreground-background Parallel Compression</w:t>
                  </w:r>
                </w:p>
                <w:p w:rsidR="00140050" w:rsidRPr="00F66A2D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Method for Surveillance Video</w:t>
                  </w:r>
                </w:p>
              </w:tc>
              <w:tc>
                <w:tcPr>
                  <w:tcW w:w="2268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在投</w:t>
                  </w:r>
                </w:p>
              </w:tc>
              <w:tc>
                <w:tcPr>
                  <w:tcW w:w="1869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140050" w:rsidTr="00DE2FD1">
              <w:tc>
                <w:tcPr>
                  <w:tcW w:w="1583" w:type="dxa"/>
                </w:tcPr>
                <w:p w:rsidR="00140050" w:rsidRDefault="00140050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吴立荣</w:t>
                  </w:r>
                </w:p>
              </w:tc>
              <w:tc>
                <w:tcPr>
                  <w:tcW w:w="2977" w:type="dxa"/>
                </w:tcPr>
                <w:p w:rsidR="00140050" w:rsidRPr="00140050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A GAN-based Tunable Image Compression System</w:t>
                  </w:r>
                </w:p>
              </w:tc>
              <w:tc>
                <w:tcPr>
                  <w:tcW w:w="2268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在投</w:t>
                  </w:r>
                </w:p>
              </w:tc>
              <w:tc>
                <w:tcPr>
                  <w:tcW w:w="1869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:rsidR="00DE2FD1" w:rsidRDefault="00DE2FD1" w:rsidP="00605254"/>
          <w:p w:rsidR="00DE2FD1" w:rsidRDefault="00DE2FD1" w:rsidP="00605254">
            <w:r>
              <w:t>近三年指导本科生的其它业绩</w:t>
            </w:r>
          </w:p>
          <w:p w:rsidR="00DE2FD1" w:rsidRDefault="00DE2FD1" w:rsidP="00605254"/>
          <w:p w:rsidR="005F5D7C" w:rsidRPr="005F5D7C" w:rsidRDefault="005F5D7C" w:rsidP="00605254"/>
        </w:tc>
      </w:tr>
      <w:tr w:rsidR="00141D7B" w:rsidTr="00605254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605254">
            <w:r>
              <w:rPr>
                <w:rFonts w:hint="eastAsia"/>
              </w:rPr>
              <w:t>对指导学生的要求：</w:t>
            </w:r>
          </w:p>
          <w:p w:rsidR="00F66A2D" w:rsidRDefault="00F66A2D" w:rsidP="00605254"/>
          <w:p w:rsidR="00F66A2D" w:rsidRPr="009A3F99" w:rsidRDefault="00F66A2D" w:rsidP="00605254">
            <w:r>
              <w:rPr>
                <w:rFonts w:hint="eastAsia"/>
              </w:rPr>
              <w:t>具有扎实的专业基础知识，能科学的管理作息时间，自律性强，有积极主动的探索和求知精神，有团队合作精神。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86" w:rsidRDefault="00795D86" w:rsidP="00850AD4">
      <w:r>
        <w:separator/>
      </w:r>
    </w:p>
  </w:endnote>
  <w:endnote w:type="continuationSeparator" w:id="0">
    <w:p w:rsidR="00795D86" w:rsidRDefault="00795D8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86" w:rsidRDefault="00795D86" w:rsidP="00850AD4">
      <w:r>
        <w:separator/>
      </w:r>
    </w:p>
  </w:footnote>
  <w:footnote w:type="continuationSeparator" w:id="0">
    <w:p w:rsidR="00795D86" w:rsidRDefault="00795D8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E478F"/>
    <w:rsid w:val="00140050"/>
    <w:rsid w:val="00141D7B"/>
    <w:rsid w:val="0041028C"/>
    <w:rsid w:val="005F5D7C"/>
    <w:rsid w:val="00605254"/>
    <w:rsid w:val="0068642E"/>
    <w:rsid w:val="006E27E0"/>
    <w:rsid w:val="00795D86"/>
    <w:rsid w:val="00850AD4"/>
    <w:rsid w:val="00866936"/>
    <w:rsid w:val="00991735"/>
    <w:rsid w:val="00B8403E"/>
    <w:rsid w:val="00CF0953"/>
    <w:rsid w:val="00DE2FD1"/>
    <w:rsid w:val="00DE4995"/>
    <w:rsid w:val="00F049D4"/>
    <w:rsid w:val="00F66A2D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1BA50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052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uangkej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2</cp:revision>
  <dcterms:created xsi:type="dcterms:W3CDTF">2019-09-05T07:25:00Z</dcterms:created>
  <dcterms:modified xsi:type="dcterms:W3CDTF">2019-09-05T07:25:00Z</dcterms:modified>
</cp:coreProperties>
</file>