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D7B" w:rsidRDefault="005F5D7C" w:rsidP="00141D7B">
      <w:pPr>
        <w:jc w:val="right"/>
      </w:pPr>
      <w:r>
        <w:rPr>
          <w:rFonts w:hint="eastAsia"/>
          <w:b/>
          <w:sz w:val="28"/>
          <w:szCs w:val="28"/>
        </w:rPr>
        <w:t>信电</w:t>
      </w:r>
      <w:r w:rsidR="00141D7B" w:rsidRPr="005E38B0">
        <w:rPr>
          <w:rFonts w:hint="eastAsia"/>
          <w:b/>
          <w:sz w:val="28"/>
          <w:szCs w:val="28"/>
        </w:rPr>
        <w:t>学院</w:t>
      </w:r>
      <w:r>
        <w:rPr>
          <w:rFonts w:hint="eastAsia"/>
          <w:b/>
          <w:sz w:val="28"/>
          <w:szCs w:val="28"/>
        </w:rPr>
        <w:t>香农班</w:t>
      </w:r>
      <w:r w:rsidR="00141D7B" w:rsidRPr="005E38B0">
        <w:rPr>
          <w:rFonts w:hint="eastAsia"/>
          <w:b/>
          <w:sz w:val="28"/>
          <w:szCs w:val="28"/>
        </w:rPr>
        <w:t>导师信息表</w:t>
      </w:r>
      <w:r w:rsidR="00141D7B">
        <w:rPr>
          <w:rFonts w:hint="eastAsia"/>
          <w:b/>
          <w:sz w:val="28"/>
          <w:szCs w:val="28"/>
        </w:rPr>
        <w:t xml:space="preserve">      </w:t>
      </w:r>
      <w:r w:rsidR="00141D7B" w:rsidRPr="00466D1F">
        <w:rPr>
          <w:rFonts w:ascii="仿宋" w:eastAsia="仿宋" w:hAnsi="仿宋" w:hint="eastAsia"/>
          <w:sz w:val="18"/>
          <w:szCs w:val="18"/>
        </w:rPr>
        <w:t>201</w:t>
      </w:r>
      <w:r w:rsidR="00F049D4">
        <w:rPr>
          <w:rFonts w:ascii="仿宋" w:eastAsia="仿宋" w:hAnsi="仿宋"/>
          <w:sz w:val="18"/>
          <w:szCs w:val="18"/>
        </w:rPr>
        <w:t>9</w:t>
      </w:r>
      <w:r w:rsidR="00141D7B" w:rsidRPr="00466D1F">
        <w:rPr>
          <w:rFonts w:ascii="仿宋" w:eastAsia="仿宋" w:hAnsi="仿宋" w:hint="eastAsia"/>
          <w:sz w:val="18"/>
          <w:szCs w:val="18"/>
        </w:rPr>
        <w:t>年</w:t>
      </w:r>
      <w:r>
        <w:rPr>
          <w:rFonts w:ascii="仿宋" w:eastAsia="仿宋" w:hAnsi="仿宋"/>
          <w:sz w:val="18"/>
          <w:szCs w:val="18"/>
        </w:rPr>
        <w:t>9</w:t>
      </w:r>
      <w:r w:rsidR="00141D7B" w:rsidRPr="00466D1F">
        <w:rPr>
          <w:rFonts w:ascii="仿宋" w:eastAsia="仿宋" w:hAnsi="仿宋" w:hint="eastAsia"/>
          <w:sz w:val="18"/>
          <w:szCs w:val="18"/>
        </w:rPr>
        <w:t>月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1305"/>
        <w:gridCol w:w="850"/>
        <w:gridCol w:w="709"/>
        <w:gridCol w:w="1276"/>
        <w:gridCol w:w="1559"/>
        <w:gridCol w:w="1987"/>
      </w:tblGrid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305" w:type="dxa"/>
            <w:vAlign w:val="center"/>
          </w:tcPr>
          <w:p w:rsidR="005F5D7C" w:rsidRDefault="008422C5" w:rsidP="00FD646C">
            <w:pPr>
              <w:jc w:val="center"/>
            </w:pPr>
            <w:r>
              <w:rPr>
                <w:rFonts w:hint="eastAsia"/>
              </w:rPr>
              <w:t>钟财军</w:t>
            </w:r>
          </w:p>
        </w:tc>
        <w:tc>
          <w:tcPr>
            <w:tcW w:w="850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709" w:type="dxa"/>
            <w:vAlign w:val="center"/>
          </w:tcPr>
          <w:p w:rsidR="005F5D7C" w:rsidRDefault="008422C5" w:rsidP="00FD646C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559" w:type="dxa"/>
            <w:vAlign w:val="center"/>
          </w:tcPr>
          <w:p w:rsidR="005F5D7C" w:rsidRDefault="008422C5" w:rsidP="00FD646C">
            <w:pPr>
              <w:jc w:val="center"/>
            </w:pPr>
            <w:r>
              <w:rPr>
                <w:rFonts w:hint="eastAsia"/>
              </w:rPr>
              <w:t>教授</w:t>
            </w:r>
          </w:p>
        </w:tc>
        <w:tc>
          <w:tcPr>
            <w:tcW w:w="1987" w:type="dxa"/>
            <w:vMerge w:val="restart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照片</w:t>
            </w:r>
          </w:p>
        </w:tc>
      </w:tr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个人主页</w:t>
            </w:r>
          </w:p>
        </w:tc>
        <w:tc>
          <w:tcPr>
            <w:tcW w:w="5699" w:type="dxa"/>
            <w:gridSpan w:val="5"/>
            <w:vAlign w:val="center"/>
          </w:tcPr>
          <w:p w:rsidR="005F5D7C" w:rsidRDefault="008422C5" w:rsidP="00FD646C">
            <w:pPr>
              <w:jc w:val="left"/>
            </w:pPr>
            <w:r w:rsidRPr="008422C5">
              <w:t>https://person.zju.edu.cn/zhongcaijun/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研究所</w:t>
            </w:r>
          </w:p>
        </w:tc>
        <w:tc>
          <w:tcPr>
            <w:tcW w:w="2864" w:type="dxa"/>
            <w:gridSpan w:val="3"/>
            <w:vAlign w:val="center"/>
          </w:tcPr>
          <w:p w:rsidR="005F5D7C" w:rsidRDefault="008422C5" w:rsidP="00FD646C">
            <w:pPr>
              <w:jc w:val="center"/>
            </w:pPr>
            <w:r>
              <w:rPr>
                <w:rFonts w:hint="eastAsia"/>
              </w:rPr>
              <w:t>信通所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办公地点</w:t>
            </w:r>
          </w:p>
        </w:tc>
        <w:tc>
          <w:tcPr>
            <w:tcW w:w="1559" w:type="dxa"/>
            <w:vAlign w:val="center"/>
          </w:tcPr>
          <w:p w:rsidR="005F5D7C" w:rsidRDefault="008422C5" w:rsidP="00FD646C">
            <w:pPr>
              <w:jc w:val="center"/>
            </w:pPr>
            <w:r>
              <w:rPr>
                <w:rFonts w:hint="eastAsia"/>
              </w:rPr>
              <w:t>信电楼</w:t>
            </w:r>
            <w:r>
              <w:rPr>
                <w:rFonts w:hint="eastAsia"/>
              </w:rPr>
              <w:t>2</w:t>
            </w:r>
            <w:r>
              <w:t>04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E-mail</w:t>
            </w:r>
          </w:p>
        </w:tc>
        <w:tc>
          <w:tcPr>
            <w:tcW w:w="2864" w:type="dxa"/>
            <w:gridSpan w:val="3"/>
            <w:vAlign w:val="center"/>
          </w:tcPr>
          <w:p w:rsidR="005F5D7C" w:rsidRDefault="008422C5" w:rsidP="00FD646C">
            <w:pPr>
              <w:jc w:val="center"/>
            </w:pPr>
            <w:r>
              <w:t>c</w:t>
            </w:r>
            <w:r>
              <w:rPr>
                <w:rFonts w:hint="eastAsia"/>
              </w:rPr>
              <w:t>aijunzhong</w:t>
            </w:r>
            <w:r>
              <w:t>@zju.edu.cn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559" w:type="dxa"/>
            <w:vAlign w:val="center"/>
          </w:tcPr>
          <w:p w:rsidR="005F5D7C" w:rsidRDefault="008422C5" w:rsidP="00FD646C">
            <w:pPr>
              <w:jc w:val="center"/>
            </w:pPr>
            <w:r>
              <w:rPr>
                <w:rFonts w:hint="eastAsia"/>
              </w:rPr>
              <w:t>1</w:t>
            </w:r>
            <w:r>
              <w:t>3958187465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141D7B" w:rsidTr="005F5D7C">
        <w:trPr>
          <w:trHeight w:val="464"/>
        </w:trPr>
        <w:tc>
          <w:tcPr>
            <w:tcW w:w="1242" w:type="dxa"/>
            <w:vAlign w:val="center"/>
          </w:tcPr>
          <w:p w:rsidR="00141D7B" w:rsidRDefault="00141D7B" w:rsidP="00FD646C">
            <w:pPr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2864" w:type="dxa"/>
            <w:gridSpan w:val="3"/>
            <w:vAlign w:val="center"/>
          </w:tcPr>
          <w:p w:rsidR="00141D7B" w:rsidRDefault="008422C5" w:rsidP="00FD646C">
            <w:pPr>
              <w:jc w:val="center"/>
            </w:pPr>
            <w:r>
              <w:rPr>
                <w:rFonts w:hint="eastAsia"/>
              </w:rPr>
              <w:t>无线通信</w:t>
            </w:r>
          </w:p>
        </w:tc>
        <w:tc>
          <w:tcPr>
            <w:tcW w:w="2835" w:type="dxa"/>
            <w:gridSpan w:val="2"/>
            <w:vAlign w:val="center"/>
          </w:tcPr>
          <w:p w:rsidR="00141D7B" w:rsidRDefault="00141D7B" w:rsidP="00FD646C">
            <w:pPr>
              <w:jc w:val="center"/>
            </w:pPr>
            <w:r>
              <w:rPr>
                <w:rFonts w:hint="eastAsia"/>
              </w:rPr>
              <w:t>指导学生数意向</w:t>
            </w:r>
          </w:p>
        </w:tc>
        <w:tc>
          <w:tcPr>
            <w:tcW w:w="1987" w:type="dxa"/>
            <w:vAlign w:val="center"/>
          </w:tcPr>
          <w:p w:rsidR="00141D7B" w:rsidRDefault="008422C5" w:rsidP="00FD646C">
            <w:pPr>
              <w:jc w:val="center"/>
            </w:pPr>
            <w:r>
              <w:rPr>
                <w:rFonts w:hint="eastAsia"/>
              </w:rPr>
              <w:t>3</w:t>
            </w:r>
          </w:p>
        </w:tc>
      </w:tr>
      <w:tr w:rsidR="00141D7B" w:rsidTr="00FD646C">
        <w:trPr>
          <w:trHeight w:val="1331"/>
        </w:trPr>
        <w:tc>
          <w:tcPr>
            <w:tcW w:w="8928" w:type="dxa"/>
            <w:gridSpan w:val="7"/>
          </w:tcPr>
          <w:p w:rsidR="008422C5" w:rsidRDefault="00141D7B" w:rsidP="008422C5">
            <w:pPr>
              <w:rPr>
                <w:rFonts w:hint="eastAsia"/>
              </w:rPr>
            </w:pPr>
            <w:r>
              <w:rPr>
                <w:rFonts w:hint="eastAsia"/>
              </w:rPr>
              <w:t>导师简历：</w:t>
            </w:r>
            <w:r w:rsidR="008422C5">
              <w:rPr>
                <w:rFonts w:hint="eastAsia"/>
              </w:rPr>
              <w:t>钟财军博士，教授，博士生导师，国家自然科学基金委优秀青年科学基金获得者，浙江省自然科学基金杰出青年基金获得者，</w:t>
            </w:r>
            <w:r w:rsidR="008422C5">
              <w:rPr>
                <w:rFonts w:hint="eastAsia"/>
              </w:rPr>
              <w:t>IEEE</w:t>
            </w:r>
            <w:r w:rsidR="008422C5">
              <w:rPr>
                <w:rFonts w:hint="eastAsia"/>
              </w:rPr>
              <w:t>通信学会亚太地区杰出青年研究员。</w:t>
            </w:r>
          </w:p>
          <w:p w:rsidR="008422C5" w:rsidRDefault="008422C5" w:rsidP="008422C5">
            <w:pPr>
              <w:ind w:firstLineChars="200" w:firstLine="420"/>
            </w:pPr>
            <w:r>
              <w:rPr>
                <w:rFonts w:hint="eastAsia"/>
              </w:rPr>
              <w:t>主要研究领域为无线通信、通信信号处理以及人工智能在无线通信系统中的应用。在国际通信，信息论及信号处理领域权威期刊如</w:t>
            </w:r>
            <w:r>
              <w:rPr>
                <w:rFonts w:hint="eastAsia"/>
              </w:rPr>
              <w:t xml:space="preserve">IEEE </w:t>
            </w:r>
            <w:r>
              <w:rPr>
                <w:rFonts w:hint="eastAsia"/>
              </w:rPr>
              <w:t>JSAC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TCOM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TWC</w:t>
            </w:r>
            <w:r>
              <w:rPr>
                <w:rFonts w:hint="eastAsia"/>
              </w:rPr>
              <w:t>等</w:t>
            </w:r>
            <w:r>
              <w:rPr>
                <w:rFonts w:hint="eastAsia"/>
              </w:rPr>
              <w:t>发表论文</w:t>
            </w:r>
            <w:r>
              <w:rPr>
                <w:rFonts w:hint="eastAsia"/>
              </w:rPr>
              <w:t>80</w:t>
            </w:r>
            <w:r>
              <w:rPr>
                <w:rFonts w:hint="eastAsia"/>
              </w:rPr>
              <w:t>余篇，相关成果被国内外多个课题组广泛引用，谷歌学术引用</w:t>
            </w:r>
            <w:r>
              <w:rPr>
                <w:rFonts w:hint="eastAsia"/>
              </w:rPr>
              <w:t>4</w:t>
            </w:r>
            <w:r>
              <w:t>5</w:t>
            </w:r>
            <w:r>
              <w:rPr>
                <w:rFonts w:hint="eastAsia"/>
              </w:rPr>
              <w:t>00</w:t>
            </w:r>
            <w:r>
              <w:rPr>
                <w:rFonts w:hint="eastAsia"/>
              </w:rPr>
              <w:t>余次。目前承担国家科技重大专项子课题，</w:t>
            </w:r>
            <w:r>
              <w:rPr>
                <w:rFonts w:hint="eastAsia"/>
              </w:rPr>
              <w:t>863</w:t>
            </w:r>
            <w:r>
              <w:rPr>
                <w:rFonts w:hint="eastAsia"/>
              </w:rPr>
              <w:t>项目子课题，国家自然科学基金优秀青年科学基金和面上项目，浙江省杰出青年基金，浙江省科技厅公益项目和中央高校基本科研业务费，并作为学术骨干参与科技部</w:t>
            </w:r>
            <w:r>
              <w:rPr>
                <w:rFonts w:hint="eastAsia"/>
              </w:rPr>
              <w:t>973</w:t>
            </w:r>
            <w:r>
              <w:rPr>
                <w:rFonts w:hint="eastAsia"/>
              </w:rPr>
              <w:t>项目。</w:t>
            </w:r>
            <w:r>
              <w:rPr>
                <w:rFonts w:hint="eastAsia"/>
              </w:rPr>
              <w:t>受邀</w:t>
            </w:r>
            <w:r>
              <w:rPr>
                <w:rFonts w:hint="eastAsia"/>
              </w:rPr>
              <w:t>担任</w:t>
            </w:r>
            <w:r>
              <w:rPr>
                <w:rFonts w:hint="eastAsia"/>
              </w:rPr>
              <w:t>IEEE Transact</w:t>
            </w:r>
            <w:r>
              <w:rPr>
                <w:rFonts w:hint="eastAsia"/>
              </w:rPr>
              <w:t>ions on Wireless Communications</w:t>
            </w:r>
            <w:r>
              <w:rPr>
                <w:rFonts w:hint="eastAsia"/>
              </w:rPr>
              <w:t>等</w:t>
            </w:r>
            <w:r>
              <w:rPr>
                <w:rFonts w:hint="eastAsia"/>
              </w:rPr>
              <w:t>国际</w:t>
            </w:r>
            <w:r>
              <w:rPr>
                <w:rFonts w:hint="eastAsia"/>
              </w:rPr>
              <w:t>知名</w:t>
            </w:r>
            <w:r>
              <w:rPr>
                <w:rFonts w:hint="eastAsia"/>
              </w:rPr>
              <w:t>期刊</w:t>
            </w:r>
            <w:r>
              <w:rPr>
                <w:rFonts w:hint="eastAsia"/>
              </w:rPr>
              <w:t>编委。</w:t>
            </w:r>
          </w:p>
          <w:p w:rsidR="00DE2FD1" w:rsidRDefault="008422C5" w:rsidP="008422C5">
            <w:pPr>
              <w:ind w:firstLineChars="200" w:firstLine="420"/>
              <w:rPr>
                <w:rFonts w:hint="eastAsia"/>
              </w:rPr>
            </w:pPr>
            <w:r>
              <w:rPr>
                <w:rFonts w:hint="eastAsia"/>
              </w:rPr>
              <w:t>所培养研究生获得</w:t>
            </w:r>
            <w:r>
              <w:rPr>
                <w:rFonts w:hint="eastAsia"/>
              </w:rPr>
              <w:t>2018</w:t>
            </w:r>
            <w:r>
              <w:rPr>
                <w:rFonts w:hint="eastAsia"/>
              </w:rPr>
              <w:t>年度浙江大学竺可桢奖以及多次国家奖学金，指导学位论文多次获得中国电子学会优秀硕士学位论文（</w:t>
            </w:r>
            <w:r>
              <w:rPr>
                <w:rFonts w:hint="eastAsia"/>
              </w:rPr>
              <w:t>2017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2018</w:t>
            </w:r>
            <w:r>
              <w:rPr>
                <w:rFonts w:hint="eastAsia"/>
              </w:rPr>
              <w:t>年度），浙江大学优秀博士学位论文提名奖（</w:t>
            </w:r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年度）等。</w:t>
            </w:r>
          </w:p>
        </w:tc>
      </w:tr>
      <w:tr w:rsidR="00141D7B" w:rsidTr="00FD646C">
        <w:trPr>
          <w:trHeight w:val="1866"/>
        </w:trPr>
        <w:tc>
          <w:tcPr>
            <w:tcW w:w="8928" w:type="dxa"/>
            <w:gridSpan w:val="7"/>
          </w:tcPr>
          <w:p w:rsidR="00DE2FD1" w:rsidRDefault="00DE2FD1" w:rsidP="00DE2FD1">
            <w:r>
              <w:rPr>
                <w:rFonts w:hint="eastAsia"/>
              </w:rPr>
              <w:t>代表性成果（包括国家级、省部级奖，学会奖）</w:t>
            </w:r>
          </w:p>
          <w:p w:rsidR="00DE2FD1" w:rsidRDefault="009E7507" w:rsidP="009E7507">
            <w:pPr>
              <w:pStyle w:val="a8"/>
              <w:numPr>
                <w:ilvl w:val="0"/>
                <w:numId w:val="1"/>
              </w:numPr>
              <w:ind w:firstLineChars="0"/>
            </w:pPr>
            <w:r w:rsidRPr="009E7507">
              <w:rPr>
                <w:rFonts w:hint="eastAsia"/>
              </w:rPr>
              <w:t>2018</w:t>
            </w:r>
            <w:r w:rsidRPr="009E7507">
              <w:rPr>
                <w:rFonts w:hint="eastAsia"/>
              </w:rPr>
              <w:t>教育部高等学校科学研究优秀成果自然科学二等奖</w:t>
            </w:r>
          </w:p>
          <w:p w:rsidR="009E7507" w:rsidRDefault="009E7507" w:rsidP="009E7507">
            <w:pPr>
              <w:pStyle w:val="a8"/>
              <w:numPr>
                <w:ilvl w:val="0"/>
                <w:numId w:val="1"/>
              </w:numPr>
              <w:ind w:firstLineChars="0"/>
            </w:pPr>
            <w:r w:rsidRPr="009E7507">
              <w:rPr>
                <w:rFonts w:hint="eastAsia"/>
              </w:rPr>
              <w:t>中国电子学会科学技术奖自然科学奖二等奖</w:t>
            </w:r>
          </w:p>
          <w:p w:rsidR="00DE2FD1" w:rsidRDefault="009E7507" w:rsidP="009E7507">
            <w:pPr>
              <w:pStyle w:val="a8"/>
              <w:numPr>
                <w:ilvl w:val="0"/>
                <w:numId w:val="1"/>
              </w:numPr>
              <w:ind w:firstLineChars="0"/>
            </w:pPr>
            <w:r w:rsidRPr="009E7507">
              <w:rPr>
                <w:rFonts w:hint="eastAsia"/>
              </w:rPr>
              <w:t>2018</w:t>
            </w:r>
            <w:r w:rsidRPr="009E7507">
              <w:rPr>
                <w:rFonts w:hint="eastAsia"/>
              </w:rPr>
              <w:t>年度浙江省通信学会科学技术奖自然科学一等奖</w:t>
            </w:r>
          </w:p>
          <w:p w:rsidR="00C84612" w:rsidRDefault="00C84612" w:rsidP="00DE2FD1">
            <w:pPr>
              <w:rPr>
                <w:rFonts w:hint="eastAsia"/>
              </w:rPr>
            </w:pPr>
          </w:p>
          <w:p w:rsidR="00DE2FD1" w:rsidRDefault="00DE2FD1" w:rsidP="00DE2FD1">
            <w:r>
              <w:rPr>
                <w:rFonts w:hint="eastAsia"/>
              </w:rPr>
              <w:t>近三年共发表</w:t>
            </w:r>
            <w:r>
              <w:rPr>
                <w:rFonts w:hint="eastAsia"/>
              </w:rPr>
              <w:t>SCI</w:t>
            </w:r>
            <w:r>
              <w:rPr>
                <w:rFonts w:hint="eastAsia"/>
              </w:rPr>
              <w:t>收录学术论文</w:t>
            </w:r>
            <w:r w:rsidRPr="00850AD4">
              <w:rPr>
                <w:rFonts w:hint="eastAsia"/>
                <w:u w:val="single"/>
              </w:rPr>
              <w:t xml:space="preserve">  </w:t>
            </w:r>
            <w:r w:rsidR="00AB70AD">
              <w:rPr>
                <w:u w:val="single"/>
              </w:rPr>
              <w:t xml:space="preserve">30 </w:t>
            </w:r>
            <w:r w:rsidRPr="00850AD4"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</w:rPr>
              <w:t>篇，列出不超过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篇代表性学术论文：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174"/>
              <w:gridCol w:w="2174"/>
              <w:gridCol w:w="2174"/>
              <w:gridCol w:w="2175"/>
            </w:tblGrid>
            <w:tr w:rsidR="00DE2FD1" w:rsidTr="00C42E22"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论文名称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期刊名称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影响因子</w:t>
                  </w:r>
                </w:p>
              </w:tc>
              <w:tc>
                <w:tcPr>
                  <w:tcW w:w="2175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发表时间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AB70AD" w:rsidP="00DE2FD1">
                  <w:r w:rsidRPr="00AB70AD">
                    <w:t>Multipair Massive MIMO Relaying Systems With One-Bit ADCs and DACs</w:t>
                  </w:r>
                </w:p>
              </w:tc>
              <w:tc>
                <w:tcPr>
                  <w:tcW w:w="2174" w:type="dxa"/>
                </w:tcPr>
                <w:p w:rsidR="00DE2FD1" w:rsidRDefault="00AB70AD" w:rsidP="00DE2FD1">
                  <w:r w:rsidRPr="00AB70AD">
                    <w:t>IEEE Trans. Signal Processing</w:t>
                  </w:r>
                </w:p>
              </w:tc>
              <w:tc>
                <w:tcPr>
                  <w:tcW w:w="2174" w:type="dxa"/>
                </w:tcPr>
                <w:p w:rsidR="00DE2FD1" w:rsidRDefault="00C84612" w:rsidP="00DE2FD1">
                  <w:r>
                    <w:rPr>
                      <w:rFonts w:hint="eastAsia"/>
                    </w:rPr>
                    <w:t>5</w:t>
                  </w:r>
                  <w:r>
                    <w:t>.23</w:t>
                  </w:r>
                </w:p>
              </w:tc>
              <w:tc>
                <w:tcPr>
                  <w:tcW w:w="2175" w:type="dxa"/>
                </w:tcPr>
                <w:p w:rsidR="00DE2FD1" w:rsidRDefault="00AB70AD" w:rsidP="00DE2FD1">
                  <w:r>
                    <w:rPr>
                      <w:rFonts w:hint="eastAsia"/>
                    </w:rPr>
                    <w:t>2</w:t>
                  </w:r>
                  <w:r>
                    <w:t>018.11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AB70AD" w:rsidP="00DE2FD1">
                  <w:r w:rsidRPr="00AB70AD">
                    <w:t>Optimization and Analysis of Wireless Powered Multi-Antenna Cooperative Systems</w:t>
                  </w:r>
                </w:p>
              </w:tc>
              <w:tc>
                <w:tcPr>
                  <w:tcW w:w="2174" w:type="dxa"/>
                </w:tcPr>
                <w:p w:rsidR="00DE2FD1" w:rsidRDefault="00AB70AD" w:rsidP="00DE2FD1">
                  <w:r w:rsidRPr="00AB70AD">
                    <w:t>IEEE Trans. Wireless Communications</w:t>
                  </w:r>
                </w:p>
              </w:tc>
              <w:tc>
                <w:tcPr>
                  <w:tcW w:w="2174" w:type="dxa"/>
                </w:tcPr>
                <w:p w:rsidR="00DE2FD1" w:rsidRDefault="00C84612" w:rsidP="00DE2FD1">
                  <w:r>
                    <w:rPr>
                      <w:rFonts w:hint="eastAsia"/>
                    </w:rPr>
                    <w:t>6</w:t>
                  </w:r>
                  <w:r>
                    <w:t>.394</w:t>
                  </w:r>
                </w:p>
              </w:tc>
              <w:tc>
                <w:tcPr>
                  <w:tcW w:w="2175" w:type="dxa"/>
                </w:tcPr>
                <w:p w:rsidR="00DE2FD1" w:rsidRDefault="00AB70AD" w:rsidP="00DE2FD1">
                  <w:r>
                    <w:rPr>
                      <w:rFonts w:hint="eastAsia"/>
                    </w:rPr>
                    <w:t>2</w:t>
                  </w:r>
                  <w:r>
                    <w:t>017.5</w:t>
                  </w:r>
                </w:p>
              </w:tc>
            </w:tr>
            <w:tr w:rsidR="00C84612" w:rsidTr="00C42E22">
              <w:tc>
                <w:tcPr>
                  <w:tcW w:w="2174" w:type="dxa"/>
                </w:tcPr>
                <w:p w:rsidR="00C84612" w:rsidRDefault="00C84612" w:rsidP="00C84612">
                  <w:r w:rsidRPr="00AB70AD">
                    <w:t>Multi-Antenna Wireless Legitimate Surveillance Systems: Design and Performance Analysis</w:t>
                  </w:r>
                </w:p>
              </w:tc>
              <w:tc>
                <w:tcPr>
                  <w:tcW w:w="2174" w:type="dxa"/>
                </w:tcPr>
                <w:p w:rsidR="00C84612" w:rsidRDefault="00C84612" w:rsidP="00C84612">
                  <w:r w:rsidRPr="00AB70AD">
                    <w:t>IEEE Trans. Wireless Communications</w:t>
                  </w:r>
                </w:p>
              </w:tc>
              <w:tc>
                <w:tcPr>
                  <w:tcW w:w="2174" w:type="dxa"/>
                </w:tcPr>
                <w:p w:rsidR="00C84612" w:rsidRDefault="00C84612" w:rsidP="00C84612">
                  <w:r>
                    <w:rPr>
                      <w:rFonts w:hint="eastAsia"/>
                    </w:rPr>
                    <w:t>6</w:t>
                  </w:r>
                  <w:r>
                    <w:t>.394</w:t>
                  </w:r>
                </w:p>
              </w:tc>
              <w:tc>
                <w:tcPr>
                  <w:tcW w:w="2175" w:type="dxa"/>
                </w:tcPr>
                <w:p w:rsidR="00C84612" w:rsidRDefault="00C84612" w:rsidP="00C84612">
                  <w:r>
                    <w:t>2017.7</w:t>
                  </w:r>
                </w:p>
              </w:tc>
            </w:tr>
            <w:tr w:rsidR="00C84612" w:rsidTr="00C42E22">
              <w:tc>
                <w:tcPr>
                  <w:tcW w:w="2174" w:type="dxa"/>
                </w:tcPr>
                <w:p w:rsidR="00C84612" w:rsidRDefault="00C84612" w:rsidP="00C84612">
                  <w:r w:rsidRPr="00AB70AD">
                    <w:t>Full-Duplex Massive MIMO Relaying Systems With Low-Resolution ADCs</w:t>
                  </w:r>
                </w:p>
              </w:tc>
              <w:tc>
                <w:tcPr>
                  <w:tcW w:w="2174" w:type="dxa"/>
                </w:tcPr>
                <w:p w:rsidR="00C84612" w:rsidRDefault="00C84612" w:rsidP="00C84612">
                  <w:r w:rsidRPr="00AB70AD">
                    <w:t>IEEE Trans. Wireless Communications</w:t>
                  </w:r>
                </w:p>
              </w:tc>
              <w:tc>
                <w:tcPr>
                  <w:tcW w:w="2174" w:type="dxa"/>
                </w:tcPr>
                <w:p w:rsidR="00C84612" w:rsidRDefault="00C84612" w:rsidP="00C84612">
                  <w:r>
                    <w:rPr>
                      <w:rFonts w:hint="eastAsia"/>
                    </w:rPr>
                    <w:t>6</w:t>
                  </w:r>
                  <w:r>
                    <w:t>.394</w:t>
                  </w:r>
                </w:p>
              </w:tc>
              <w:tc>
                <w:tcPr>
                  <w:tcW w:w="2175" w:type="dxa"/>
                </w:tcPr>
                <w:p w:rsidR="00C84612" w:rsidRDefault="00C84612" w:rsidP="00C84612">
                  <w:r>
                    <w:rPr>
                      <w:rFonts w:hint="eastAsia"/>
                    </w:rPr>
                    <w:t>2</w:t>
                  </w:r>
                  <w:r>
                    <w:t>017.8</w:t>
                  </w:r>
                </w:p>
              </w:tc>
            </w:tr>
            <w:tr w:rsidR="00C84612" w:rsidTr="00C42E22">
              <w:tc>
                <w:tcPr>
                  <w:tcW w:w="2174" w:type="dxa"/>
                </w:tcPr>
                <w:p w:rsidR="00C84612" w:rsidRDefault="00C84612" w:rsidP="00C84612">
                  <w:r w:rsidRPr="00AB70AD">
                    <w:t xml:space="preserve">Multipair Two-Way </w:t>
                  </w:r>
                  <w:r w:rsidRPr="00AB70AD">
                    <w:lastRenderedPageBreak/>
                    <w:t>Half-Duplex DF Relaying With Massive Arrays and Imperfect CSI</w:t>
                  </w:r>
                </w:p>
              </w:tc>
              <w:tc>
                <w:tcPr>
                  <w:tcW w:w="2174" w:type="dxa"/>
                </w:tcPr>
                <w:p w:rsidR="00C84612" w:rsidRDefault="00C84612" w:rsidP="00C84612"/>
              </w:tc>
              <w:tc>
                <w:tcPr>
                  <w:tcW w:w="2174" w:type="dxa"/>
                </w:tcPr>
                <w:p w:rsidR="00C84612" w:rsidRDefault="00C84612" w:rsidP="00C84612">
                  <w:r>
                    <w:rPr>
                      <w:rFonts w:hint="eastAsia"/>
                    </w:rPr>
                    <w:t>6</w:t>
                  </w:r>
                  <w:r>
                    <w:t>.394</w:t>
                  </w:r>
                </w:p>
              </w:tc>
              <w:tc>
                <w:tcPr>
                  <w:tcW w:w="2175" w:type="dxa"/>
                </w:tcPr>
                <w:p w:rsidR="00C84612" w:rsidRDefault="00C84612" w:rsidP="00C84612">
                  <w:r>
                    <w:rPr>
                      <w:rFonts w:hint="eastAsia"/>
                    </w:rPr>
                    <w:t>2</w:t>
                  </w:r>
                  <w:r>
                    <w:t>018.5</w:t>
                  </w:r>
                </w:p>
              </w:tc>
            </w:tr>
          </w:tbl>
          <w:p w:rsidR="00DE2FD1" w:rsidRPr="00137030" w:rsidRDefault="00DE2FD1" w:rsidP="00DE2FD1"/>
          <w:p w:rsidR="00DE2FD1" w:rsidRPr="009E7507" w:rsidRDefault="00DE2FD1" w:rsidP="00DE2FD1">
            <w:pPr>
              <w:rPr>
                <w:rFonts w:hint="eastAsia"/>
              </w:rPr>
            </w:pPr>
            <w:r>
              <w:t>近三年授权国际发明</w:t>
            </w:r>
            <w:r w:rsidRPr="00850AD4">
              <w:rPr>
                <w:rFonts w:hint="eastAsia"/>
                <w:u w:val="single"/>
              </w:rPr>
              <w:t xml:space="preserve">  </w:t>
            </w:r>
            <w:r w:rsidR="009E7507">
              <w:rPr>
                <w:u w:val="single"/>
              </w:rPr>
              <w:t>14</w:t>
            </w:r>
            <w:r w:rsidRPr="00850AD4"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</w:rPr>
              <w:t>项，中国</w:t>
            </w:r>
            <w:r>
              <w:t>发明专利</w:t>
            </w:r>
            <w:r w:rsidRPr="00850AD4">
              <w:rPr>
                <w:rFonts w:hint="eastAsia"/>
                <w:u w:val="single"/>
              </w:rPr>
              <w:t xml:space="preserve">  </w:t>
            </w:r>
            <w:r w:rsidR="009E7507">
              <w:rPr>
                <w:u w:val="single"/>
              </w:rPr>
              <w:t>14</w:t>
            </w:r>
            <w:r w:rsidRPr="00850AD4"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</w:rPr>
              <w:t>项，其中</w:t>
            </w:r>
            <w:r w:rsidRPr="00850AD4">
              <w:rPr>
                <w:rFonts w:hint="eastAsia"/>
                <w:u w:val="single"/>
              </w:rPr>
              <w:t xml:space="preserve">   </w:t>
            </w:r>
            <w:r w:rsidR="009E7507">
              <w:rPr>
                <w:u w:val="single"/>
              </w:rPr>
              <w:t>0</w:t>
            </w:r>
            <w:r w:rsidRPr="00850AD4"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</w:rPr>
              <w:t>项已实施转化。</w:t>
            </w:r>
          </w:p>
          <w:p w:rsidR="00DE2FD1" w:rsidRPr="0068642E" w:rsidRDefault="00DE2FD1" w:rsidP="00DE2FD1">
            <w:r>
              <w:t>近三年被采纳国际标准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项，国家标准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项，行业标准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项。</w:t>
            </w:r>
          </w:p>
          <w:p w:rsidR="00DE2FD1" w:rsidRPr="00DC6987" w:rsidRDefault="00DE2FD1" w:rsidP="00DE2FD1"/>
          <w:p w:rsidR="00DE2FD1" w:rsidRDefault="00DE2FD1" w:rsidP="00DE2FD1">
            <w:r>
              <w:t>近三年主要在研项目（列不超过</w:t>
            </w:r>
            <w:r>
              <w:t>5</w:t>
            </w:r>
            <w:r>
              <w:t>项）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174"/>
              <w:gridCol w:w="2174"/>
              <w:gridCol w:w="2174"/>
              <w:gridCol w:w="2175"/>
            </w:tblGrid>
            <w:tr w:rsidR="00DE2FD1" w:rsidTr="00C42E22"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项目名称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项目类型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研究期限</w:t>
                  </w:r>
                </w:p>
              </w:tc>
              <w:tc>
                <w:tcPr>
                  <w:tcW w:w="2175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总经费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9E7507" w:rsidP="00DE2FD1">
                  <w:pPr>
                    <w:jc w:val="left"/>
                  </w:pPr>
                  <w:r w:rsidRPr="009E7507">
                    <w:rPr>
                      <w:rFonts w:hint="eastAsia"/>
                    </w:rPr>
                    <w:t>多天线协同传输理论与方法</w:t>
                  </w:r>
                </w:p>
              </w:tc>
              <w:tc>
                <w:tcPr>
                  <w:tcW w:w="2174" w:type="dxa"/>
                </w:tcPr>
                <w:p w:rsidR="00DE2FD1" w:rsidRDefault="009E7507" w:rsidP="00DE2FD1">
                  <w:pPr>
                    <w:jc w:val="left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国家基金委优秀青年基金</w:t>
                  </w:r>
                </w:p>
              </w:tc>
              <w:tc>
                <w:tcPr>
                  <w:tcW w:w="2174" w:type="dxa"/>
                </w:tcPr>
                <w:p w:rsidR="00DE2FD1" w:rsidRDefault="009E7507" w:rsidP="00DE2FD1">
                  <w:pPr>
                    <w:jc w:val="left"/>
                  </w:pPr>
                  <w:r>
                    <w:rPr>
                      <w:rFonts w:hint="eastAsia"/>
                    </w:rPr>
                    <w:t>2</w:t>
                  </w:r>
                  <w:r>
                    <w:t>020.1</w:t>
                  </w:r>
                  <w:r>
                    <w:rPr>
                      <w:rFonts w:hint="eastAsia"/>
                    </w:rPr>
                    <w:t>-</w:t>
                  </w:r>
                  <w:r>
                    <w:t>2022.12</w:t>
                  </w:r>
                </w:p>
              </w:tc>
              <w:tc>
                <w:tcPr>
                  <w:tcW w:w="2175" w:type="dxa"/>
                </w:tcPr>
                <w:p w:rsidR="00DE2FD1" w:rsidRDefault="009E7507" w:rsidP="00DE2FD1">
                  <w:pPr>
                    <w:jc w:val="left"/>
                  </w:pPr>
                  <w:r>
                    <w:rPr>
                      <w:rFonts w:hint="eastAsia"/>
                    </w:rPr>
                    <w:t>1</w:t>
                  </w:r>
                  <w:r>
                    <w:t>30</w:t>
                  </w:r>
                  <w:r>
                    <w:rPr>
                      <w:rFonts w:hint="eastAsia"/>
                    </w:rPr>
                    <w:t>万</w:t>
                  </w:r>
                </w:p>
              </w:tc>
            </w:tr>
            <w:tr w:rsidR="009E7507" w:rsidTr="00C42E22">
              <w:tc>
                <w:tcPr>
                  <w:tcW w:w="2174" w:type="dxa"/>
                </w:tcPr>
                <w:p w:rsidR="009E7507" w:rsidRDefault="009E7507" w:rsidP="009E7507">
                  <w:pPr>
                    <w:jc w:val="left"/>
                  </w:pPr>
                  <w:r w:rsidRPr="009E7507">
                    <w:rPr>
                      <w:rFonts w:hint="eastAsia"/>
                      <w:color w:val="4A4A4A"/>
                      <w:shd w:val="clear" w:color="auto" w:fill="FFFFFF"/>
                    </w:rPr>
                    <w:t>工业</w:t>
                  </w:r>
                  <w:r w:rsidRPr="009E7507">
                    <w:rPr>
                      <w:rFonts w:hint="eastAsia"/>
                      <w:color w:val="4A4A4A"/>
                      <w:shd w:val="clear" w:color="auto" w:fill="FFFFFF"/>
                    </w:rPr>
                    <w:t>CPS</w:t>
                  </w:r>
                  <w:r w:rsidRPr="009E7507">
                    <w:rPr>
                      <w:rFonts w:hint="eastAsia"/>
                      <w:color w:val="4A4A4A"/>
                      <w:shd w:val="clear" w:color="auto" w:fill="FFFFFF"/>
                    </w:rPr>
                    <w:t>中异构业务的大规模密集接入关键问题研究</w:t>
                  </w:r>
                </w:p>
              </w:tc>
              <w:tc>
                <w:tcPr>
                  <w:tcW w:w="2174" w:type="dxa"/>
                </w:tcPr>
                <w:p w:rsidR="009E7507" w:rsidRDefault="009E7507" w:rsidP="009E7507">
                  <w:pPr>
                    <w:jc w:val="left"/>
                  </w:pPr>
                  <w:r>
                    <w:rPr>
                      <w:rFonts w:hint="eastAsia"/>
                    </w:rPr>
                    <w:t>国家基金委</w:t>
                  </w:r>
                  <w:r>
                    <w:rPr>
                      <w:rFonts w:hint="eastAsia"/>
                    </w:rPr>
                    <w:t>两化融合联合</w:t>
                  </w:r>
                  <w:r>
                    <w:rPr>
                      <w:rFonts w:hint="eastAsia"/>
                    </w:rPr>
                    <w:t>基金</w:t>
                  </w:r>
                </w:p>
              </w:tc>
              <w:tc>
                <w:tcPr>
                  <w:tcW w:w="2174" w:type="dxa"/>
                </w:tcPr>
                <w:p w:rsidR="009E7507" w:rsidRDefault="009E7507" w:rsidP="009E7507">
                  <w:pPr>
                    <w:jc w:val="left"/>
                  </w:pPr>
                  <w:r>
                    <w:rPr>
                      <w:rFonts w:hint="eastAsia"/>
                    </w:rPr>
                    <w:t>2</w:t>
                  </w:r>
                  <w:r>
                    <w:t>018.1</w:t>
                  </w:r>
                  <w:r>
                    <w:rPr>
                      <w:rFonts w:hint="eastAsia"/>
                    </w:rPr>
                    <w:t>-</w:t>
                  </w:r>
                  <w:r>
                    <w:t>2021.12</w:t>
                  </w:r>
                </w:p>
              </w:tc>
              <w:tc>
                <w:tcPr>
                  <w:tcW w:w="2175" w:type="dxa"/>
                </w:tcPr>
                <w:p w:rsidR="009E7507" w:rsidRDefault="009E7507" w:rsidP="009E7507">
                  <w:pPr>
                    <w:jc w:val="left"/>
                  </w:pPr>
                  <w:r>
                    <w:t>60</w:t>
                  </w:r>
                  <w:r>
                    <w:rPr>
                      <w:rFonts w:hint="eastAsia"/>
                    </w:rPr>
                    <w:t>万</w:t>
                  </w:r>
                </w:p>
              </w:tc>
            </w:tr>
            <w:tr w:rsidR="009E7507" w:rsidTr="00C42E22">
              <w:tc>
                <w:tcPr>
                  <w:tcW w:w="2174" w:type="dxa"/>
                </w:tcPr>
                <w:p w:rsidR="009E7507" w:rsidRDefault="009E7507" w:rsidP="009E7507">
                  <w:pPr>
                    <w:jc w:val="left"/>
                  </w:pPr>
                  <w:r>
                    <w:rPr>
                      <w:rFonts w:hint="eastAsia"/>
                      <w:color w:val="4A4A4A"/>
                      <w:shd w:val="clear" w:color="auto" w:fill="FFFFFF"/>
                    </w:rPr>
                    <w:t>无线供电通信系统理论与关键技术研究</w:t>
                  </w:r>
                </w:p>
              </w:tc>
              <w:tc>
                <w:tcPr>
                  <w:tcW w:w="2174" w:type="dxa"/>
                </w:tcPr>
                <w:p w:rsidR="009E7507" w:rsidRDefault="009E7507" w:rsidP="009E7507">
                  <w:pPr>
                    <w:jc w:val="left"/>
                  </w:pPr>
                  <w:r>
                    <w:rPr>
                      <w:rFonts w:hint="eastAsia"/>
                    </w:rPr>
                    <w:t>国家基金委面上项目</w:t>
                  </w:r>
                </w:p>
              </w:tc>
              <w:tc>
                <w:tcPr>
                  <w:tcW w:w="2174" w:type="dxa"/>
                </w:tcPr>
                <w:p w:rsidR="009E7507" w:rsidRDefault="009E7507" w:rsidP="009E7507">
                  <w:pPr>
                    <w:jc w:val="left"/>
                  </w:pPr>
                  <w:r>
                    <w:rPr>
                      <w:rFonts w:hint="eastAsia"/>
                    </w:rPr>
                    <w:t>2</w:t>
                  </w:r>
                  <w:r>
                    <w:t>01</w:t>
                  </w:r>
                  <w:r>
                    <w:t>7</w:t>
                  </w:r>
                  <w:r>
                    <w:t>.1</w:t>
                  </w:r>
                  <w:r>
                    <w:rPr>
                      <w:rFonts w:hint="eastAsia"/>
                    </w:rPr>
                    <w:t>-</w:t>
                  </w:r>
                  <w:r>
                    <w:t>202</w:t>
                  </w:r>
                  <w:r>
                    <w:t>0</w:t>
                  </w:r>
                  <w:r>
                    <w:t>.12</w:t>
                  </w:r>
                </w:p>
              </w:tc>
              <w:tc>
                <w:tcPr>
                  <w:tcW w:w="2175" w:type="dxa"/>
                </w:tcPr>
                <w:p w:rsidR="009E7507" w:rsidRDefault="009E7507" w:rsidP="009E7507">
                  <w:pPr>
                    <w:jc w:val="left"/>
                  </w:pPr>
                  <w:r>
                    <w:rPr>
                      <w:rFonts w:hint="eastAsia"/>
                    </w:rPr>
                    <w:t>7</w:t>
                  </w:r>
                  <w:r>
                    <w:t>4.4</w:t>
                  </w:r>
                  <w:r>
                    <w:rPr>
                      <w:rFonts w:hint="eastAsia"/>
                    </w:rPr>
                    <w:t>万</w:t>
                  </w:r>
                </w:p>
              </w:tc>
            </w:tr>
            <w:tr w:rsidR="009E7507" w:rsidTr="00C42E22">
              <w:tc>
                <w:tcPr>
                  <w:tcW w:w="2174" w:type="dxa"/>
                </w:tcPr>
                <w:p w:rsidR="009E7507" w:rsidRDefault="009E7507" w:rsidP="009E7507">
                  <w:pPr>
                    <w:jc w:val="left"/>
                  </w:pPr>
                  <w:r>
                    <w:rPr>
                      <w:rFonts w:hint="eastAsia"/>
                      <w:color w:val="4A4A4A"/>
                      <w:shd w:val="clear" w:color="auto" w:fill="FFFFFF"/>
                    </w:rPr>
                    <w:t>增强移动宽带</w:t>
                  </w:r>
                  <w:r>
                    <w:rPr>
                      <w:rFonts w:hint="eastAsia"/>
                      <w:color w:val="4A4A4A"/>
                      <w:shd w:val="clear" w:color="auto" w:fill="FFFFFF"/>
                    </w:rPr>
                    <w:t>5G</w:t>
                  </w:r>
                  <w:r>
                    <w:rPr>
                      <w:rFonts w:hint="eastAsia"/>
                      <w:color w:val="4A4A4A"/>
                      <w:shd w:val="clear" w:color="auto" w:fill="FFFFFF"/>
                    </w:rPr>
                    <w:t>关键技术验证系统概念样机研发</w:t>
                  </w:r>
                </w:p>
              </w:tc>
              <w:tc>
                <w:tcPr>
                  <w:tcW w:w="2174" w:type="dxa"/>
                </w:tcPr>
                <w:p w:rsidR="009E7507" w:rsidRDefault="009E7507" w:rsidP="009E7507">
                  <w:pPr>
                    <w:jc w:val="left"/>
                  </w:pPr>
                  <w:r>
                    <w:rPr>
                      <w:rFonts w:hint="eastAsia"/>
                    </w:rPr>
                    <w:t>国家科技重大专项</w:t>
                  </w:r>
                </w:p>
              </w:tc>
              <w:tc>
                <w:tcPr>
                  <w:tcW w:w="2174" w:type="dxa"/>
                </w:tcPr>
                <w:p w:rsidR="009E7507" w:rsidRDefault="009E7507" w:rsidP="009E7507">
                  <w:pPr>
                    <w:jc w:val="left"/>
                  </w:pPr>
                  <w:r>
                    <w:rPr>
                      <w:rFonts w:hint="eastAsia"/>
                    </w:rPr>
                    <w:t>2</w:t>
                  </w:r>
                  <w:r>
                    <w:t>017.1</w:t>
                  </w:r>
                  <w:r>
                    <w:rPr>
                      <w:rFonts w:hint="eastAsia"/>
                    </w:rPr>
                    <w:t>-</w:t>
                  </w:r>
                  <w:r>
                    <w:t>2018.12</w:t>
                  </w:r>
                </w:p>
              </w:tc>
              <w:tc>
                <w:tcPr>
                  <w:tcW w:w="2175" w:type="dxa"/>
                </w:tcPr>
                <w:p w:rsidR="009E7507" w:rsidRDefault="009E7507" w:rsidP="009E7507">
                  <w:pPr>
                    <w:jc w:val="left"/>
                  </w:pPr>
                  <w:r>
                    <w:rPr>
                      <w:rFonts w:hint="eastAsia"/>
                    </w:rPr>
                    <w:t>8</w:t>
                  </w:r>
                  <w:r>
                    <w:t>9</w:t>
                  </w:r>
                  <w:r w:rsidR="00735133">
                    <w:rPr>
                      <w:rFonts w:hint="eastAsia"/>
                    </w:rPr>
                    <w:t>.7</w:t>
                  </w:r>
                  <w:r w:rsidR="00735133">
                    <w:t>2</w:t>
                  </w:r>
                  <w:r>
                    <w:rPr>
                      <w:rFonts w:hint="eastAsia"/>
                    </w:rPr>
                    <w:t>万</w:t>
                  </w:r>
                </w:p>
              </w:tc>
            </w:tr>
            <w:tr w:rsidR="009E7507" w:rsidTr="00C42E22">
              <w:tc>
                <w:tcPr>
                  <w:tcW w:w="2174" w:type="dxa"/>
                </w:tcPr>
                <w:p w:rsidR="009E7507" w:rsidRDefault="00735133" w:rsidP="009E7507">
                  <w:pPr>
                    <w:jc w:val="left"/>
                  </w:pPr>
                  <w:r w:rsidRPr="00735133">
                    <w:rPr>
                      <w:rFonts w:hint="eastAsia"/>
                    </w:rPr>
                    <w:t>新一代无线通信网关键技术</w:t>
                  </w:r>
                </w:p>
              </w:tc>
              <w:tc>
                <w:tcPr>
                  <w:tcW w:w="2174" w:type="dxa"/>
                </w:tcPr>
                <w:p w:rsidR="009E7507" w:rsidRDefault="00735133" w:rsidP="009E7507">
                  <w:pPr>
                    <w:jc w:val="left"/>
                  </w:pPr>
                  <w:r>
                    <w:rPr>
                      <w:rFonts w:hint="eastAsia"/>
                    </w:rPr>
                    <w:t>华为预研基金</w:t>
                  </w:r>
                </w:p>
              </w:tc>
              <w:tc>
                <w:tcPr>
                  <w:tcW w:w="2174" w:type="dxa"/>
                </w:tcPr>
                <w:p w:rsidR="009E7507" w:rsidRDefault="00735133" w:rsidP="00735133">
                  <w:pPr>
                    <w:jc w:val="left"/>
                  </w:pPr>
                  <w:r>
                    <w:rPr>
                      <w:rFonts w:hint="eastAsia"/>
                    </w:rPr>
                    <w:t>2</w:t>
                  </w:r>
                  <w:r>
                    <w:t>018.2.</w:t>
                  </w:r>
                  <w:r>
                    <w:rPr>
                      <w:rFonts w:hint="eastAsia"/>
                    </w:rPr>
                    <w:t>-</w:t>
                  </w:r>
                  <w:r>
                    <w:t>2019.2</w:t>
                  </w:r>
                </w:p>
              </w:tc>
              <w:tc>
                <w:tcPr>
                  <w:tcW w:w="2175" w:type="dxa"/>
                </w:tcPr>
                <w:p w:rsidR="009E7507" w:rsidRDefault="00735133" w:rsidP="009E7507">
                  <w:pPr>
                    <w:jc w:val="left"/>
                  </w:pPr>
                  <w:r>
                    <w:rPr>
                      <w:rFonts w:hint="eastAsia"/>
                    </w:rPr>
                    <w:t>1</w:t>
                  </w:r>
                  <w:r>
                    <w:t>4</w:t>
                  </w:r>
                  <w:r>
                    <w:rPr>
                      <w:rFonts w:hint="eastAsia"/>
                    </w:rPr>
                    <w:t>万</w:t>
                  </w:r>
                </w:p>
              </w:tc>
            </w:tr>
          </w:tbl>
          <w:p w:rsidR="00DE2FD1" w:rsidRDefault="00DE2FD1" w:rsidP="00DE2FD1"/>
          <w:p w:rsidR="00DE2FD1" w:rsidRDefault="00DE2FD1" w:rsidP="00FD646C">
            <w:r>
              <w:rPr>
                <w:rFonts w:hint="eastAsia"/>
              </w:rPr>
              <w:t>其他突出科研业绩</w:t>
            </w:r>
          </w:p>
          <w:p w:rsidR="00A37E7C" w:rsidRDefault="00A37E7C" w:rsidP="00A37E7C">
            <w:pPr>
              <w:pStyle w:val="a8"/>
              <w:numPr>
                <w:ilvl w:val="0"/>
                <w:numId w:val="2"/>
              </w:numPr>
              <w:ind w:firstLineChars="0"/>
            </w:pPr>
            <w:r>
              <w:rPr>
                <w:rFonts w:hint="eastAsia"/>
              </w:rPr>
              <w:t>IEEE</w:t>
            </w:r>
            <w:r>
              <w:rPr>
                <w:rFonts w:hint="eastAsia"/>
              </w:rPr>
              <w:t>全球通信大会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IEEE</w:t>
            </w:r>
            <w:r>
              <w:t xml:space="preserve"> </w:t>
            </w:r>
            <w:r>
              <w:rPr>
                <w:rFonts w:hint="eastAsia"/>
              </w:rPr>
              <w:t>ICC</w:t>
            </w:r>
            <w:r>
              <w:t xml:space="preserve"> 2019</w:t>
            </w:r>
            <w:r>
              <w:rPr>
                <w:rFonts w:hint="eastAsia"/>
              </w:rPr>
              <w:t>）最佳论文奖</w:t>
            </w:r>
          </w:p>
          <w:p w:rsidR="00DE2FD1" w:rsidRDefault="00A37E7C" w:rsidP="00FD646C">
            <w:pPr>
              <w:pStyle w:val="a8"/>
              <w:numPr>
                <w:ilvl w:val="0"/>
                <w:numId w:val="2"/>
              </w:numPr>
              <w:ind w:firstLineChars="0"/>
              <w:rPr>
                <w:rFonts w:hint="eastAsia"/>
              </w:rPr>
            </w:pPr>
            <w:r>
              <w:rPr>
                <w:rFonts w:hint="eastAsia"/>
              </w:rPr>
              <w:t>IEEE</w:t>
            </w:r>
            <w:r>
              <w:t xml:space="preserve"> </w:t>
            </w:r>
            <w:r>
              <w:rPr>
                <w:rFonts w:hint="eastAsia"/>
              </w:rPr>
              <w:t>中国通信大会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IEEE</w:t>
            </w:r>
            <w:r>
              <w:t xml:space="preserve"> </w:t>
            </w:r>
            <w:r>
              <w:rPr>
                <w:rFonts w:hint="eastAsia"/>
              </w:rPr>
              <w:t>ICCC</w:t>
            </w:r>
            <w:r>
              <w:t xml:space="preserve"> 2018</w:t>
            </w:r>
            <w:r>
              <w:rPr>
                <w:rFonts w:hint="eastAsia"/>
              </w:rPr>
              <w:t>）最佳论文奖</w:t>
            </w:r>
          </w:p>
        </w:tc>
      </w:tr>
      <w:tr w:rsidR="00141D7B" w:rsidTr="005F5D7C">
        <w:trPr>
          <w:trHeight w:val="2121"/>
        </w:trPr>
        <w:tc>
          <w:tcPr>
            <w:tcW w:w="8928" w:type="dxa"/>
            <w:gridSpan w:val="7"/>
          </w:tcPr>
          <w:p w:rsidR="00141D7B" w:rsidRDefault="005F5D7C" w:rsidP="00FD646C">
            <w:r>
              <w:rPr>
                <w:rFonts w:hint="eastAsia"/>
              </w:rPr>
              <w:lastRenderedPageBreak/>
              <w:t>近三年</w:t>
            </w:r>
            <w:r>
              <w:t>指导本科生</w:t>
            </w:r>
            <w:r w:rsidR="00DE2FD1">
              <w:t>获奖、</w:t>
            </w:r>
            <w:r>
              <w:rPr>
                <w:rFonts w:hint="eastAsia"/>
              </w:rPr>
              <w:t>发表</w:t>
            </w:r>
            <w:r>
              <w:t>论文、</w:t>
            </w:r>
            <w:r w:rsidR="00DE2FD1">
              <w:t>授权（申请）</w:t>
            </w:r>
            <w:r>
              <w:t>专利等情况</w:t>
            </w:r>
            <w:r w:rsidR="00DE2FD1">
              <w:t>（不够请加行）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583"/>
              <w:gridCol w:w="2977"/>
              <w:gridCol w:w="2268"/>
              <w:gridCol w:w="1869"/>
            </w:tblGrid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学生姓名</w:t>
                  </w: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奖励、论文</w:t>
                  </w:r>
                  <w:r>
                    <w:t>或专利名称</w:t>
                  </w:r>
                </w:p>
                <w:p w:rsidR="00DE2FD1" w:rsidRDefault="00DE2FD1" w:rsidP="00DE2FD1">
                  <w:pPr>
                    <w:jc w:val="center"/>
                  </w:pPr>
                  <w:r>
                    <w:t>（专利请注明申请或授权）</w:t>
                  </w: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发表或</w:t>
                  </w:r>
                  <w:r>
                    <w:t>获得时间</w:t>
                  </w: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学生</w:t>
                  </w:r>
                  <w:r>
                    <w:t>排名</w:t>
                  </w: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066B13" w:rsidP="00DE2FD1">
                  <w:pPr>
                    <w:jc w:val="left"/>
                  </w:pPr>
                  <w:r>
                    <w:rPr>
                      <w:rFonts w:hint="eastAsia"/>
                    </w:rPr>
                    <w:t>张宇翔</w:t>
                  </w:r>
                </w:p>
              </w:tc>
              <w:tc>
                <w:tcPr>
                  <w:tcW w:w="2977" w:type="dxa"/>
                </w:tcPr>
                <w:p w:rsidR="00DE2FD1" w:rsidRDefault="00066B13" w:rsidP="00DE2FD1">
                  <w:pPr>
                    <w:jc w:val="left"/>
                  </w:pPr>
                  <w:r w:rsidRPr="00066B13">
                    <w:t>Performance of Proactive Eavesdropping in Dual-Hop Relaying Systems</w:t>
                  </w:r>
                  <w:r>
                    <w:rPr>
                      <w:rFonts w:hint="eastAsia"/>
                    </w:rPr>
                    <w:t>，通信领域旗舰会议</w:t>
                  </w:r>
                  <w:r>
                    <w:rPr>
                      <w:rFonts w:hint="eastAsia"/>
                    </w:rPr>
                    <w:t>IEEE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Globecom</w:t>
                  </w:r>
                  <w:r>
                    <w:rPr>
                      <w:rFonts w:hint="eastAsia"/>
                    </w:rPr>
                    <w:t>论文</w:t>
                  </w:r>
                </w:p>
              </w:tc>
              <w:tc>
                <w:tcPr>
                  <w:tcW w:w="2268" w:type="dxa"/>
                </w:tcPr>
                <w:p w:rsidR="00DE2FD1" w:rsidRDefault="00066B13" w:rsidP="00DE2FD1">
                  <w:pPr>
                    <w:jc w:val="left"/>
                  </w:pPr>
                  <w:r>
                    <w:rPr>
                      <w:rFonts w:hint="eastAsia"/>
                    </w:rPr>
                    <w:t>2</w:t>
                  </w:r>
                  <w:r>
                    <w:t>017</w:t>
                  </w:r>
                </w:p>
              </w:tc>
              <w:tc>
                <w:tcPr>
                  <w:tcW w:w="1869" w:type="dxa"/>
                </w:tcPr>
                <w:p w:rsidR="00DE2FD1" w:rsidRDefault="00066B13" w:rsidP="00DE2FD1">
                  <w:pPr>
                    <w:jc w:val="left"/>
                  </w:pPr>
                  <w:r>
                    <w:rPr>
                      <w:rFonts w:hint="eastAsia"/>
                    </w:rPr>
                    <w:t>1</w:t>
                  </w: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066B13" w:rsidP="00DE2FD1">
                  <w:pPr>
                    <w:jc w:val="left"/>
                  </w:pPr>
                  <w:r>
                    <w:rPr>
                      <w:rFonts w:hint="eastAsia"/>
                    </w:rPr>
                    <w:t>高佳宝</w:t>
                  </w:r>
                </w:p>
              </w:tc>
              <w:tc>
                <w:tcPr>
                  <w:tcW w:w="2977" w:type="dxa"/>
                </w:tcPr>
                <w:p w:rsidR="00DE2FD1" w:rsidRDefault="00066B13" w:rsidP="00DE2FD1">
                  <w:pPr>
                    <w:jc w:val="left"/>
                  </w:pPr>
                  <w:r>
                    <w:rPr>
                      <w:rFonts w:hint="eastAsia"/>
                    </w:rPr>
                    <w:t>Deep</w:t>
                  </w:r>
                  <w:r>
                    <w:t xml:space="preserve"> learning for spectrum sensing</w:t>
                  </w:r>
                  <w:r>
                    <w:rPr>
                      <w:rFonts w:hint="eastAsia"/>
                    </w:rPr>
                    <w:t>，</w:t>
                  </w:r>
                  <w:r>
                    <w:rPr>
                      <w:rFonts w:hint="eastAsia"/>
                    </w:rPr>
                    <w:t>SCI</w:t>
                  </w:r>
                  <w:r>
                    <w:rPr>
                      <w:rFonts w:hint="eastAsia"/>
                    </w:rPr>
                    <w:t>期刊</w:t>
                  </w:r>
                  <w:r>
                    <w:rPr>
                      <w:rFonts w:hint="eastAsia"/>
                    </w:rPr>
                    <w:t>IEEE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Wireless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Communications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Letters</w:t>
                  </w:r>
                </w:p>
              </w:tc>
              <w:tc>
                <w:tcPr>
                  <w:tcW w:w="2268" w:type="dxa"/>
                </w:tcPr>
                <w:p w:rsidR="00DE2FD1" w:rsidRDefault="00066B13" w:rsidP="00DE2FD1">
                  <w:pPr>
                    <w:jc w:val="left"/>
                  </w:pPr>
                  <w:r>
                    <w:rPr>
                      <w:rFonts w:hint="eastAsia"/>
                    </w:rPr>
                    <w:t>2</w:t>
                  </w:r>
                  <w:r>
                    <w:t>019</w:t>
                  </w:r>
                </w:p>
              </w:tc>
              <w:tc>
                <w:tcPr>
                  <w:tcW w:w="1869" w:type="dxa"/>
                </w:tcPr>
                <w:p w:rsidR="00DE2FD1" w:rsidRDefault="00066B13" w:rsidP="00DE2FD1">
                  <w:pPr>
                    <w:jc w:val="left"/>
                  </w:pPr>
                  <w:r>
                    <w:rPr>
                      <w:rFonts w:hint="eastAsia"/>
                    </w:rPr>
                    <w:t>1</w:t>
                  </w:r>
                </w:p>
              </w:tc>
            </w:tr>
          </w:tbl>
          <w:p w:rsidR="00DE2FD1" w:rsidRDefault="00DE2FD1" w:rsidP="00FD646C"/>
          <w:p w:rsidR="00DE2FD1" w:rsidRDefault="00DE2FD1" w:rsidP="00FD646C">
            <w:r>
              <w:t>近三年指导本科生的其它业绩</w:t>
            </w:r>
          </w:p>
          <w:p w:rsidR="00DE2FD1" w:rsidRDefault="00DE2FD1" w:rsidP="00FD646C"/>
          <w:p w:rsidR="005F5D7C" w:rsidRPr="005F5D7C" w:rsidRDefault="005F5D7C" w:rsidP="00FD646C"/>
        </w:tc>
      </w:tr>
      <w:tr w:rsidR="00141D7B" w:rsidTr="00FD646C">
        <w:trPr>
          <w:trHeight w:val="1407"/>
        </w:trPr>
        <w:tc>
          <w:tcPr>
            <w:tcW w:w="8928" w:type="dxa"/>
            <w:gridSpan w:val="7"/>
          </w:tcPr>
          <w:p w:rsidR="00141D7B" w:rsidRPr="009A3F99" w:rsidRDefault="005F5D7C" w:rsidP="00FD646C">
            <w:r>
              <w:rPr>
                <w:rFonts w:hint="eastAsia"/>
              </w:rPr>
              <w:t>对指导学生的要求：</w:t>
            </w:r>
            <w:r w:rsidR="00ED30A7">
              <w:rPr>
                <w:rFonts w:hint="eastAsia"/>
              </w:rPr>
              <w:t>踏实、勤奋、较强的数学能力</w:t>
            </w:r>
            <w:bookmarkStart w:id="0" w:name="_GoBack"/>
            <w:bookmarkEnd w:id="0"/>
          </w:p>
        </w:tc>
      </w:tr>
    </w:tbl>
    <w:p w:rsidR="00DE4995" w:rsidRPr="00141D7B" w:rsidRDefault="00DE4995"/>
    <w:sectPr w:rsidR="00DE4995" w:rsidRPr="00141D7B" w:rsidSect="005F5D7C">
      <w:pgSz w:w="11906" w:h="16838"/>
      <w:pgMar w:top="1021" w:right="1797" w:bottom="102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1FBA" w:rsidRDefault="00961FBA" w:rsidP="00850AD4">
      <w:r>
        <w:separator/>
      </w:r>
    </w:p>
  </w:endnote>
  <w:endnote w:type="continuationSeparator" w:id="0">
    <w:p w:rsidR="00961FBA" w:rsidRDefault="00961FBA" w:rsidP="00850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1FBA" w:rsidRDefault="00961FBA" w:rsidP="00850AD4">
      <w:r>
        <w:separator/>
      </w:r>
    </w:p>
  </w:footnote>
  <w:footnote w:type="continuationSeparator" w:id="0">
    <w:p w:rsidR="00961FBA" w:rsidRDefault="00961FBA" w:rsidP="00850A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7F186B"/>
    <w:multiLevelType w:val="hybridMultilevel"/>
    <w:tmpl w:val="0286394C"/>
    <w:lvl w:ilvl="0" w:tplc="119840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F3479CB"/>
    <w:multiLevelType w:val="hybridMultilevel"/>
    <w:tmpl w:val="362A30B0"/>
    <w:lvl w:ilvl="0" w:tplc="5096DB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D7B"/>
    <w:rsid w:val="00026F74"/>
    <w:rsid w:val="00066B13"/>
    <w:rsid w:val="00141D7B"/>
    <w:rsid w:val="002157DD"/>
    <w:rsid w:val="00301B71"/>
    <w:rsid w:val="005F5D7C"/>
    <w:rsid w:val="0068642E"/>
    <w:rsid w:val="006B45B7"/>
    <w:rsid w:val="006E27E0"/>
    <w:rsid w:val="00735133"/>
    <w:rsid w:val="008422C5"/>
    <w:rsid w:val="00850AD4"/>
    <w:rsid w:val="00961FBA"/>
    <w:rsid w:val="00991735"/>
    <w:rsid w:val="009E7507"/>
    <w:rsid w:val="00A37E7C"/>
    <w:rsid w:val="00AB70AD"/>
    <w:rsid w:val="00C84612"/>
    <w:rsid w:val="00CF0953"/>
    <w:rsid w:val="00DC6987"/>
    <w:rsid w:val="00DE2FD1"/>
    <w:rsid w:val="00DE4995"/>
    <w:rsid w:val="00ED30A7"/>
    <w:rsid w:val="00F049D4"/>
    <w:rsid w:val="00FE4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D02286"/>
  <w15:docId w15:val="{CF5AF65D-FD1F-424A-AAF8-A896C913B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1D7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1D7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850A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50AD4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50A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50AD4"/>
    <w:rPr>
      <w:sz w:val="18"/>
      <w:szCs w:val="18"/>
    </w:rPr>
  </w:style>
  <w:style w:type="paragraph" w:styleId="a8">
    <w:name w:val="List Paragraph"/>
    <w:basedOn w:val="a"/>
    <w:uiPriority w:val="34"/>
    <w:qFormat/>
    <w:rsid w:val="009E750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321</Words>
  <Characters>1833</Characters>
  <Application>Microsoft Office Word</Application>
  <DocSecurity>0</DocSecurity>
  <Lines>15</Lines>
  <Paragraphs>4</Paragraphs>
  <ScaleCrop>false</ScaleCrop>
  <Company/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Windows User</cp:lastModifiedBy>
  <cp:revision>22</cp:revision>
  <dcterms:created xsi:type="dcterms:W3CDTF">2019-01-03T08:12:00Z</dcterms:created>
  <dcterms:modified xsi:type="dcterms:W3CDTF">2019-09-05T09:40:00Z</dcterms:modified>
</cp:coreProperties>
</file>