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E406ED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DC0413" w:rsidP="00E406ED">
            <w:pPr>
              <w:jc w:val="center"/>
            </w:pPr>
            <w:r>
              <w:rPr>
                <w:rFonts w:hint="eastAsia"/>
              </w:rPr>
              <w:t>史治国</w:t>
            </w:r>
          </w:p>
        </w:tc>
        <w:tc>
          <w:tcPr>
            <w:tcW w:w="850" w:type="dxa"/>
            <w:vAlign w:val="center"/>
          </w:tcPr>
          <w:p w:rsidR="005F5D7C" w:rsidRDefault="005F5D7C" w:rsidP="00E406ED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DC0413" w:rsidP="00E406E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E406ED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DC0413" w:rsidP="00E406ED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DC0413" w:rsidP="00E406E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87939" cy="118191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180526 英国签证照片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010" cy="1189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E406ED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DC0413" w:rsidP="00E406ED">
            <w:pPr>
              <w:jc w:val="left"/>
            </w:pPr>
            <w:r>
              <w:t>Person.zju.edu.cn/shizg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E406ED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E406ED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DC0413" w:rsidP="00E406ED">
            <w:pPr>
              <w:jc w:val="center"/>
            </w:pPr>
            <w:r>
              <w:rPr>
                <w:rFonts w:hint="eastAsia"/>
              </w:rPr>
              <w:t>电子系</w:t>
            </w:r>
          </w:p>
        </w:tc>
        <w:tc>
          <w:tcPr>
            <w:tcW w:w="1276" w:type="dxa"/>
            <w:vAlign w:val="center"/>
          </w:tcPr>
          <w:p w:rsidR="005F5D7C" w:rsidRDefault="005F5D7C" w:rsidP="00E406ED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DC0413" w:rsidP="00E406ED">
            <w:pPr>
              <w:jc w:val="center"/>
            </w:pPr>
            <w:r>
              <w:rPr>
                <w:rFonts w:hint="eastAsia"/>
              </w:rPr>
              <w:t>行政楼</w:t>
            </w:r>
            <w:r>
              <w:rPr>
                <w:rFonts w:hint="eastAsia"/>
              </w:rPr>
              <w:t>316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E406ED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E406ED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DC0413" w:rsidP="00E406ED">
            <w:pPr>
              <w:jc w:val="center"/>
            </w:pPr>
            <w:r>
              <w:t>S</w:t>
            </w:r>
            <w:r>
              <w:rPr>
                <w:rFonts w:hint="eastAsia"/>
              </w:rPr>
              <w:t>hizg</w:t>
            </w:r>
            <w:r>
              <w:t>@zju.edu.cn</w:t>
            </w:r>
          </w:p>
        </w:tc>
        <w:tc>
          <w:tcPr>
            <w:tcW w:w="1276" w:type="dxa"/>
            <w:vAlign w:val="center"/>
          </w:tcPr>
          <w:p w:rsidR="005F5D7C" w:rsidRDefault="005F5D7C" w:rsidP="00E406ED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DC0413" w:rsidP="00E406ED">
            <w:pPr>
              <w:jc w:val="center"/>
            </w:pPr>
            <w:r>
              <w:rPr>
                <w:rFonts w:hint="eastAsia"/>
              </w:rPr>
              <w:t>87953855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E406ED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E406ED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DC0413" w:rsidP="00E406ED">
            <w:pPr>
              <w:jc w:val="center"/>
            </w:pPr>
            <w:r>
              <w:rPr>
                <w:rFonts w:hint="eastAsia"/>
              </w:rPr>
              <w:t>物联网，信号与数据处理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E406ED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DC0413" w:rsidP="00E406ED">
            <w:pPr>
              <w:jc w:val="center"/>
            </w:pPr>
            <w:r>
              <w:t>2</w:t>
            </w:r>
          </w:p>
        </w:tc>
      </w:tr>
      <w:tr w:rsidR="00141D7B" w:rsidTr="00E406ED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E406ED">
            <w:r>
              <w:rPr>
                <w:rFonts w:hint="eastAsia"/>
              </w:rPr>
              <w:t>导师简历：</w:t>
            </w:r>
          </w:p>
          <w:p w:rsidR="00A60179" w:rsidRDefault="00DC0413" w:rsidP="00DC0413">
            <w:pPr>
              <w:ind w:firstLineChars="200" w:firstLine="420"/>
            </w:pPr>
            <w:r>
              <w:rPr>
                <w:rFonts w:hint="eastAsia"/>
              </w:rPr>
              <w:t>史治国，</w:t>
            </w:r>
            <w:r w:rsidR="00A60179" w:rsidRPr="00A60179">
              <w:rPr>
                <w:rFonts w:hint="eastAsia"/>
              </w:rPr>
              <w:t>2016</w:t>
            </w:r>
            <w:r w:rsidR="00A60179" w:rsidRPr="00A60179">
              <w:rPr>
                <w:rFonts w:hint="eastAsia"/>
              </w:rPr>
              <w:t>年浙江大学优质教学一等奖</w:t>
            </w:r>
            <w:r w:rsidR="00A60179">
              <w:rPr>
                <w:rFonts w:hint="eastAsia"/>
              </w:rPr>
              <w:t>获得者</w:t>
            </w:r>
            <w:r w:rsidR="00A60179" w:rsidRPr="00A60179">
              <w:rPr>
                <w:rFonts w:hint="eastAsia"/>
              </w:rPr>
              <w:t>，</w:t>
            </w:r>
            <w:r w:rsidR="00A60179" w:rsidRPr="00A60179">
              <w:rPr>
                <w:rFonts w:hint="eastAsia"/>
              </w:rPr>
              <w:t>2017</w:t>
            </w:r>
            <w:r w:rsidR="00A60179" w:rsidRPr="00A60179">
              <w:rPr>
                <w:rFonts w:hint="eastAsia"/>
              </w:rPr>
              <w:t>年浙江大学唐立新名师奖</w:t>
            </w:r>
            <w:r w:rsidR="00A60179">
              <w:rPr>
                <w:rFonts w:hint="eastAsia"/>
              </w:rPr>
              <w:t>获得者，</w:t>
            </w:r>
            <w:r w:rsidR="00A60179">
              <w:rPr>
                <w:rFonts w:hint="eastAsia"/>
              </w:rPr>
              <w:t>2019</w:t>
            </w:r>
            <w:r w:rsidR="00A60179">
              <w:rPr>
                <w:rFonts w:hint="eastAsia"/>
              </w:rPr>
              <w:t>年浙江大学优秀博士论文导师获得者</w:t>
            </w:r>
            <w:r w:rsidR="00EA2BFE">
              <w:rPr>
                <w:rFonts w:hint="eastAsia"/>
              </w:rPr>
              <w:t>，浙江省万人计划创新领军人才，浙江省</w:t>
            </w:r>
            <w:r w:rsidR="00EA2BFE">
              <w:rPr>
                <w:rFonts w:hint="eastAsia"/>
              </w:rPr>
              <w:t>151</w:t>
            </w:r>
            <w:r w:rsidR="00EA2BFE">
              <w:rPr>
                <w:rFonts w:hint="eastAsia"/>
              </w:rPr>
              <w:t>人才第一层次培养人员，浙江省杰出青年基金获得者</w:t>
            </w:r>
            <w:r w:rsidR="00A60179" w:rsidRPr="00A60179">
              <w:rPr>
                <w:rFonts w:hint="eastAsia"/>
              </w:rPr>
              <w:t>。</w:t>
            </w:r>
          </w:p>
          <w:p w:rsidR="00DC0413" w:rsidRDefault="00DC0413" w:rsidP="00DC0413">
            <w:pPr>
              <w:ind w:firstLineChars="200" w:firstLine="420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  <w:r w:rsidRPr="00DC0413">
              <w:rPr>
                <w:rFonts w:hint="eastAsia"/>
              </w:rPr>
              <w:t>于浙江大学竺可桢学院</w:t>
            </w:r>
            <w:r w:rsidRPr="00DC0413">
              <w:rPr>
                <w:rFonts w:hint="eastAsia"/>
              </w:rPr>
              <w:t>/</w:t>
            </w:r>
            <w:r w:rsidRPr="00DC0413">
              <w:rPr>
                <w:rFonts w:hint="eastAsia"/>
              </w:rPr>
              <w:t>信息与电子工程学系获工学学士学位，</w:t>
            </w:r>
            <w:r>
              <w:rPr>
                <w:rFonts w:hint="eastAsia"/>
              </w:rPr>
              <w:t>2006</w:t>
            </w:r>
            <w:r>
              <w:rPr>
                <w:rFonts w:hint="eastAsia"/>
              </w:rPr>
              <w:t>年</w:t>
            </w:r>
            <w:r w:rsidRPr="00DC0413">
              <w:rPr>
                <w:rFonts w:hint="eastAsia"/>
              </w:rPr>
              <w:t>于浙江大学电子科学与技术专业获工学博士学位，</w:t>
            </w:r>
            <w:r w:rsidRPr="00DC0413">
              <w:rPr>
                <w:rFonts w:hint="eastAsia"/>
              </w:rPr>
              <w:t>2009</w:t>
            </w:r>
            <w:r w:rsidRPr="00DC0413">
              <w:rPr>
                <w:rFonts w:hint="eastAsia"/>
              </w:rPr>
              <w:t>年晋升副教授，</w:t>
            </w:r>
            <w:r w:rsidRPr="00DC0413">
              <w:rPr>
                <w:rFonts w:hint="eastAsia"/>
              </w:rPr>
              <w:t>2014</w:t>
            </w:r>
            <w:r w:rsidRPr="00DC0413">
              <w:rPr>
                <w:rFonts w:hint="eastAsia"/>
              </w:rPr>
              <w:t>年晋升教授。</w:t>
            </w:r>
            <w:r w:rsidRPr="00DC0413">
              <w:rPr>
                <w:rFonts w:hint="eastAsia"/>
              </w:rPr>
              <w:t>2011</w:t>
            </w:r>
            <w:r w:rsidRPr="00DC0413">
              <w:rPr>
                <w:rFonts w:hint="eastAsia"/>
              </w:rPr>
              <w:t>年</w:t>
            </w:r>
            <w:r w:rsidRPr="00DC0413">
              <w:rPr>
                <w:rFonts w:hint="eastAsia"/>
              </w:rPr>
              <w:t>9</w:t>
            </w:r>
            <w:r w:rsidRPr="00DC0413">
              <w:rPr>
                <w:rFonts w:hint="eastAsia"/>
              </w:rPr>
              <w:t>月至</w:t>
            </w:r>
            <w:r w:rsidRPr="00DC0413">
              <w:rPr>
                <w:rFonts w:hint="eastAsia"/>
              </w:rPr>
              <w:t>2013</w:t>
            </w:r>
            <w:r w:rsidRPr="00DC0413">
              <w:rPr>
                <w:rFonts w:hint="eastAsia"/>
              </w:rPr>
              <w:t>年</w:t>
            </w:r>
            <w:r w:rsidRPr="00DC0413">
              <w:rPr>
                <w:rFonts w:hint="eastAsia"/>
              </w:rPr>
              <w:t>11</w:t>
            </w:r>
            <w:r w:rsidRPr="00DC0413">
              <w:rPr>
                <w:rFonts w:hint="eastAsia"/>
              </w:rPr>
              <w:t>月在加拿大滑铁卢大学宽带通信研究组（</w:t>
            </w:r>
            <w:r w:rsidRPr="00DC0413">
              <w:rPr>
                <w:rFonts w:hint="eastAsia"/>
              </w:rPr>
              <w:t>BBCR</w:t>
            </w:r>
            <w:r w:rsidRPr="00DC0413">
              <w:rPr>
                <w:rFonts w:hint="eastAsia"/>
              </w:rPr>
              <w:t>）进行合作访问研究。</w:t>
            </w:r>
          </w:p>
          <w:p w:rsidR="00DE2FD1" w:rsidRDefault="00DC0413" w:rsidP="00DC0413">
            <w:pPr>
              <w:ind w:firstLineChars="200" w:firstLine="420"/>
            </w:pPr>
            <w:r w:rsidRPr="00DC0413">
              <w:rPr>
                <w:rFonts w:hint="eastAsia"/>
              </w:rPr>
              <w:t>2012</w:t>
            </w:r>
            <w:r w:rsidRPr="00DC0413">
              <w:rPr>
                <w:rFonts w:hint="eastAsia"/>
              </w:rPr>
              <w:t>年获浙江省科学技术二等奖，</w:t>
            </w:r>
            <w:r w:rsidRPr="00DC0413">
              <w:rPr>
                <w:rFonts w:hint="eastAsia"/>
              </w:rPr>
              <w:t>2014</w:t>
            </w:r>
            <w:r w:rsidRPr="00DC0413">
              <w:rPr>
                <w:rFonts w:hint="eastAsia"/>
              </w:rPr>
              <w:t>年获教育部科技进步一等奖，</w:t>
            </w:r>
            <w:r w:rsidRPr="00DC0413">
              <w:rPr>
                <w:rFonts w:hint="eastAsia"/>
              </w:rPr>
              <w:t>2016</w:t>
            </w:r>
            <w:r w:rsidRPr="00DC0413">
              <w:rPr>
                <w:rFonts w:hint="eastAsia"/>
              </w:rPr>
              <w:t>年获日本</w:t>
            </w:r>
            <w:r w:rsidR="00A60179">
              <w:rPr>
                <w:rFonts w:hint="eastAsia"/>
              </w:rPr>
              <w:t>学术振兴会特邀研究员</w:t>
            </w:r>
            <w:r w:rsidRPr="00DC0413">
              <w:rPr>
                <w:rFonts w:hint="eastAsia"/>
              </w:rPr>
              <w:t>。已授权发明专利</w:t>
            </w:r>
            <w:r>
              <w:rPr>
                <w:rFonts w:hint="eastAsia"/>
              </w:rPr>
              <w:t>4</w:t>
            </w:r>
            <w:r w:rsidRPr="00DC0413">
              <w:rPr>
                <w:rFonts w:hint="eastAsia"/>
              </w:rPr>
              <w:t>0</w:t>
            </w:r>
            <w:r w:rsidRPr="00DC0413">
              <w:rPr>
                <w:rFonts w:hint="eastAsia"/>
              </w:rPr>
              <w:t>余项，发表学术论文</w:t>
            </w:r>
            <w:r w:rsidRPr="00DC0413">
              <w:rPr>
                <w:rFonts w:hint="eastAsia"/>
              </w:rPr>
              <w:t>100</w:t>
            </w:r>
            <w:r w:rsidRPr="00DC0413">
              <w:rPr>
                <w:rFonts w:hint="eastAsia"/>
              </w:rPr>
              <w:t>余篇，</w:t>
            </w:r>
            <w:r w:rsidR="00A60179">
              <w:rPr>
                <w:rFonts w:hint="eastAsia"/>
              </w:rPr>
              <w:t>其中</w:t>
            </w:r>
            <w:r w:rsidR="00A60179">
              <w:rPr>
                <w:rFonts w:hint="eastAsia"/>
              </w:rPr>
              <w:t>ESI</w:t>
            </w:r>
            <w:r w:rsidR="00A60179">
              <w:rPr>
                <w:rFonts w:hint="eastAsia"/>
              </w:rPr>
              <w:t>高被引论文</w:t>
            </w:r>
            <w:r w:rsidR="00A60179">
              <w:rPr>
                <w:rFonts w:hint="eastAsia"/>
              </w:rPr>
              <w:t>5</w:t>
            </w:r>
            <w:r w:rsidR="00A60179">
              <w:rPr>
                <w:rFonts w:hint="eastAsia"/>
              </w:rPr>
              <w:t>篇，</w:t>
            </w:r>
            <w:r w:rsidRPr="00DC0413">
              <w:rPr>
                <w:rFonts w:hint="eastAsia"/>
              </w:rPr>
              <w:t>论文已被引用</w:t>
            </w:r>
            <w:r w:rsidRPr="00DC0413">
              <w:rPr>
                <w:rFonts w:hint="eastAsia"/>
              </w:rPr>
              <w:t>2300</w:t>
            </w:r>
            <w:r w:rsidRPr="00DC0413">
              <w:rPr>
                <w:rFonts w:hint="eastAsia"/>
              </w:rPr>
              <w:t>余次，作为项目负责人承担了国家重点研发项目课题、国家自然科学基金、浙江省重点研发计划项目等多项课题。</w:t>
            </w:r>
          </w:p>
          <w:p w:rsidR="00DE2FD1" w:rsidRDefault="00DE2FD1" w:rsidP="00E406ED"/>
        </w:tc>
      </w:tr>
      <w:tr w:rsidR="00141D7B" w:rsidTr="00E406ED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C0413" w:rsidP="00DE2FD1">
            <w:r>
              <w:t>2012</w:t>
            </w:r>
            <w:r>
              <w:rPr>
                <w:rFonts w:hint="eastAsia"/>
              </w:rPr>
              <w:t>年，</w:t>
            </w:r>
            <w:r w:rsidRPr="00DC0413">
              <w:rPr>
                <w:rFonts w:hint="eastAsia"/>
              </w:rPr>
              <w:t>智能网络的系统控制与资源优化研究</w:t>
            </w:r>
            <w:r w:rsidR="00B11653">
              <w:rPr>
                <w:rFonts w:hint="eastAsia"/>
              </w:rPr>
              <w:t>，浙江省科学技术二等奖</w:t>
            </w:r>
          </w:p>
          <w:p w:rsidR="00DE2FD1" w:rsidRDefault="00B11653" w:rsidP="00DE2FD1">
            <w:r>
              <w:t>2014</w:t>
            </w:r>
            <w:r>
              <w:rPr>
                <w:rFonts w:hint="eastAsia"/>
              </w:rPr>
              <w:t>年，</w:t>
            </w:r>
            <w:r w:rsidRPr="00B11653">
              <w:rPr>
                <w:rFonts w:hint="eastAsia"/>
              </w:rPr>
              <w:t>智能化成套专用控制装置及系统的研发与应用</w:t>
            </w:r>
            <w:r>
              <w:rPr>
                <w:rFonts w:hint="eastAsia"/>
              </w:rPr>
              <w:t>，教育部科技进步一等奖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A60179">
              <w:rPr>
                <w:rFonts w:hint="eastAsia"/>
                <w:u w:val="single"/>
              </w:rPr>
              <w:t>23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710"/>
              <w:gridCol w:w="2693"/>
              <w:gridCol w:w="1134"/>
              <w:gridCol w:w="1160"/>
            </w:tblGrid>
            <w:tr w:rsidR="00DE2FD1" w:rsidTr="00A60179">
              <w:tc>
                <w:tcPr>
                  <w:tcW w:w="3710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69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113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1160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A60179">
              <w:tc>
                <w:tcPr>
                  <w:tcW w:w="3710" w:type="dxa"/>
                </w:tcPr>
                <w:p w:rsidR="00DE2FD1" w:rsidRDefault="00B11653" w:rsidP="00DE2FD1">
                  <w:r w:rsidRPr="00B11653">
                    <w:t>Anti-Drone System with Multiple Surveillance Technologies: Architecture, Implementation, and Challenges</w:t>
                  </w:r>
                </w:p>
              </w:tc>
              <w:tc>
                <w:tcPr>
                  <w:tcW w:w="2693" w:type="dxa"/>
                </w:tcPr>
                <w:p w:rsidR="00DE2FD1" w:rsidRPr="00B11653" w:rsidRDefault="00B11653" w:rsidP="00DE2FD1">
                  <w:r>
                    <w:t>IEEE Communications Magazine</w:t>
                  </w:r>
                </w:p>
              </w:tc>
              <w:tc>
                <w:tcPr>
                  <w:tcW w:w="1134" w:type="dxa"/>
                </w:tcPr>
                <w:p w:rsidR="00DE2FD1" w:rsidRDefault="00B11653" w:rsidP="00DE2FD1">
                  <w:r>
                    <w:rPr>
                      <w:rFonts w:hint="eastAsia"/>
                    </w:rPr>
                    <w:t>10.356</w:t>
                  </w:r>
                </w:p>
              </w:tc>
              <w:tc>
                <w:tcPr>
                  <w:tcW w:w="1160" w:type="dxa"/>
                </w:tcPr>
                <w:p w:rsidR="00DE2FD1" w:rsidRDefault="00E406ED" w:rsidP="00DE2FD1">
                  <w:r>
                    <w:rPr>
                      <w:rFonts w:hint="eastAsia"/>
                    </w:rPr>
                    <w:t>2018</w:t>
                  </w:r>
                </w:p>
              </w:tc>
            </w:tr>
            <w:tr w:rsidR="00DE2FD1" w:rsidTr="00A60179">
              <w:tc>
                <w:tcPr>
                  <w:tcW w:w="3710" w:type="dxa"/>
                </w:tcPr>
                <w:p w:rsidR="00DE2FD1" w:rsidRDefault="00E406ED" w:rsidP="00DE2FD1">
                  <w:r w:rsidRPr="00B11653">
                    <w:t>Narrow-Band Internet of Things: Implementations and Applications</w:t>
                  </w:r>
                </w:p>
              </w:tc>
              <w:tc>
                <w:tcPr>
                  <w:tcW w:w="2693" w:type="dxa"/>
                </w:tcPr>
                <w:p w:rsidR="00DE2FD1" w:rsidRDefault="00E406ED" w:rsidP="00DE2FD1">
                  <w:r>
                    <w:rPr>
                      <w:rFonts w:hint="eastAsia"/>
                    </w:rPr>
                    <w:t>IEEE Internet of Things Journal</w:t>
                  </w:r>
                </w:p>
              </w:tc>
              <w:tc>
                <w:tcPr>
                  <w:tcW w:w="1134" w:type="dxa"/>
                </w:tcPr>
                <w:p w:rsidR="00DE2FD1" w:rsidRDefault="00B11653" w:rsidP="00DE2FD1">
                  <w:r>
                    <w:rPr>
                      <w:rFonts w:hint="eastAsia"/>
                    </w:rPr>
                    <w:t>9.515</w:t>
                  </w:r>
                </w:p>
              </w:tc>
              <w:tc>
                <w:tcPr>
                  <w:tcW w:w="1160" w:type="dxa"/>
                </w:tcPr>
                <w:p w:rsidR="00DE2FD1" w:rsidRDefault="00E406ED" w:rsidP="00DE2FD1">
                  <w:r>
                    <w:rPr>
                      <w:rFonts w:hint="eastAsia"/>
                    </w:rPr>
                    <w:t>2017</w:t>
                  </w:r>
                </w:p>
              </w:tc>
            </w:tr>
            <w:tr w:rsidR="00DE2FD1" w:rsidTr="00A60179">
              <w:tc>
                <w:tcPr>
                  <w:tcW w:w="3710" w:type="dxa"/>
                </w:tcPr>
                <w:p w:rsidR="00DE2FD1" w:rsidRDefault="00B11653" w:rsidP="00DE2FD1">
                  <w:r w:rsidRPr="00B11653">
                    <w:t>Secrecy-based Delay-aware Computation Offloading via Mobile Edge Computing for Internet of Things</w:t>
                  </w:r>
                </w:p>
              </w:tc>
              <w:tc>
                <w:tcPr>
                  <w:tcW w:w="2693" w:type="dxa"/>
                </w:tcPr>
                <w:p w:rsidR="00DE2FD1" w:rsidRDefault="00E406ED" w:rsidP="00DE2FD1">
                  <w:r>
                    <w:rPr>
                      <w:rFonts w:hint="eastAsia"/>
                    </w:rPr>
                    <w:t>IEEE Internet of Things Journal</w:t>
                  </w:r>
                </w:p>
              </w:tc>
              <w:tc>
                <w:tcPr>
                  <w:tcW w:w="1134" w:type="dxa"/>
                </w:tcPr>
                <w:p w:rsidR="00DE2FD1" w:rsidRDefault="00B11653" w:rsidP="00DE2FD1">
                  <w:r>
                    <w:rPr>
                      <w:rFonts w:hint="eastAsia"/>
                    </w:rPr>
                    <w:t>9.515</w:t>
                  </w:r>
                </w:p>
              </w:tc>
              <w:tc>
                <w:tcPr>
                  <w:tcW w:w="1160" w:type="dxa"/>
                </w:tcPr>
                <w:p w:rsidR="00DE2FD1" w:rsidRDefault="00E406ED" w:rsidP="00DE2FD1">
                  <w:r>
                    <w:rPr>
                      <w:rFonts w:hint="eastAsia"/>
                    </w:rPr>
                    <w:t>2019</w:t>
                  </w:r>
                </w:p>
              </w:tc>
            </w:tr>
            <w:tr w:rsidR="00DE2FD1" w:rsidTr="00A60179">
              <w:tc>
                <w:tcPr>
                  <w:tcW w:w="3710" w:type="dxa"/>
                </w:tcPr>
                <w:p w:rsidR="00DE2FD1" w:rsidRDefault="00E406ED" w:rsidP="00DE2FD1">
                  <w:r w:rsidRPr="00E406ED">
                    <w:t>Direction-of-Arrival Estimation for Coprime Array via Virtual Array Interpolation</w:t>
                  </w:r>
                </w:p>
              </w:tc>
              <w:tc>
                <w:tcPr>
                  <w:tcW w:w="2693" w:type="dxa"/>
                </w:tcPr>
                <w:p w:rsidR="00DE2FD1" w:rsidRDefault="00E406ED" w:rsidP="00E406ED">
                  <w:r>
                    <w:t>IEEE T</w:t>
                  </w:r>
                  <w:r w:rsidRPr="00E406ED">
                    <w:t xml:space="preserve">ransactions on </w:t>
                  </w:r>
                  <w:r>
                    <w:t>S</w:t>
                  </w:r>
                  <w:r w:rsidRPr="00E406ED">
                    <w:t xml:space="preserve">ignal </w:t>
                  </w:r>
                  <w:r>
                    <w:t>P</w:t>
                  </w:r>
                  <w:r w:rsidRPr="00E406ED">
                    <w:t>rocessing</w:t>
                  </w:r>
                </w:p>
              </w:tc>
              <w:tc>
                <w:tcPr>
                  <w:tcW w:w="1134" w:type="dxa"/>
                </w:tcPr>
                <w:p w:rsidR="00DE2FD1" w:rsidRDefault="00E406ED" w:rsidP="00DE2FD1">
                  <w:r>
                    <w:rPr>
                      <w:rFonts w:hint="eastAsia"/>
                    </w:rPr>
                    <w:t>5.23</w:t>
                  </w:r>
                </w:p>
              </w:tc>
              <w:tc>
                <w:tcPr>
                  <w:tcW w:w="1160" w:type="dxa"/>
                </w:tcPr>
                <w:p w:rsidR="00DE2FD1" w:rsidRDefault="00E406ED" w:rsidP="00DE2FD1">
                  <w:r>
                    <w:rPr>
                      <w:rFonts w:hint="eastAsia"/>
                    </w:rPr>
                    <w:t>2018</w:t>
                  </w:r>
                </w:p>
              </w:tc>
            </w:tr>
            <w:tr w:rsidR="00DE2FD1" w:rsidTr="00A60179">
              <w:tc>
                <w:tcPr>
                  <w:tcW w:w="3710" w:type="dxa"/>
                </w:tcPr>
                <w:p w:rsidR="00DE2FD1" w:rsidRDefault="00E406ED" w:rsidP="00DE2FD1">
                  <w:r w:rsidRPr="00E406ED">
                    <w:t>Promoting Cooperation by Social Incentive Mechanism in Mobile Crowdsensing</w:t>
                  </w:r>
                </w:p>
              </w:tc>
              <w:tc>
                <w:tcPr>
                  <w:tcW w:w="2693" w:type="dxa"/>
                </w:tcPr>
                <w:p w:rsidR="00DE2FD1" w:rsidRDefault="00E406ED" w:rsidP="00DE2FD1">
                  <w:r>
                    <w:t>IEEE Communications Magazine</w:t>
                  </w:r>
                </w:p>
              </w:tc>
              <w:tc>
                <w:tcPr>
                  <w:tcW w:w="1134" w:type="dxa"/>
                </w:tcPr>
                <w:p w:rsidR="00DE2FD1" w:rsidRDefault="00E406ED" w:rsidP="00DE2FD1">
                  <w:r>
                    <w:rPr>
                      <w:rFonts w:hint="eastAsia"/>
                    </w:rPr>
                    <w:t>10.356</w:t>
                  </w:r>
                </w:p>
              </w:tc>
              <w:tc>
                <w:tcPr>
                  <w:tcW w:w="1160" w:type="dxa"/>
                </w:tcPr>
                <w:p w:rsidR="00DE2FD1" w:rsidRDefault="00E406ED" w:rsidP="00DE2FD1">
                  <w:r>
                    <w:rPr>
                      <w:rFonts w:hint="eastAsia"/>
                    </w:rPr>
                    <w:t>2017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A60179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A60179">
              <w:rPr>
                <w:rFonts w:hint="eastAsia"/>
                <w:u w:val="single"/>
              </w:rPr>
              <w:t>20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A60179">
              <w:rPr>
                <w:rFonts w:hint="eastAsia"/>
                <w:u w:val="single"/>
              </w:rPr>
              <w:t>1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A60179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A60179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A60179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A60179" w:rsidRDefault="00A60179" w:rsidP="00DE2FD1">
            <w:pPr>
              <w:rPr>
                <w:rFonts w:hint="eastAsia"/>
              </w:rPr>
            </w:pPr>
          </w:p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993"/>
              <w:gridCol w:w="1985"/>
              <w:gridCol w:w="1559"/>
              <w:gridCol w:w="1160"/>
            </w:tblGrid>
            <w:tr w:rsidR="00DE2FD1" w:rsidTr="00A60179">
              <w:tc>
                <w:tcPr>
                  <w:tcW w:w="399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198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155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1160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A60179">
              <w:tc>
                <w:tcPr>
                  <w:tcW w:w="3993" w:type="dxa"/>
                </w:tcPr>
                <w:p w:rsidR="00DE2FD1" w:rsidRDefault="00A60179" w:rsidP="00DE2FD1">
                  <w:pPr>
                    <w:jc w:val="left"/>
                  </w:pPr>
                  <w:r>
                    <w:t>工业智慧物联</w:t>
                  </w:r>
                </w:p>
              </w:tc>
              <w:tc>
                <w:tcPr>
                  <w:tcW w:w="1985" w:type="dxa"/>
                </w:tcPr>
                <w:p w:rsidR="00DE2FD1" w:rsidRDefault="00A60179" w:rsidP="00DE2FD1">
                  <w:pPr>
                    <w:jc w:val="left"/>
                  </w:pPr>
                  <w:r>
                    <w:t>工业界项目</w:t>
                  </w:r>
                </w:p>
              </w:tc>
              <w:tc>
                <w:tcPr>
                  <w:tcW w:w="1559" w:type="dxa"/>
                </w:tcPr>
                <w:p w:rsidR="00DE2FD1" w:rsidRDefault="00A60179" w:rsidP="00DE2FD1">
                  <w:pPr>
                    <w:jc w:val="left"/>
                  </w:pPr>
                  <w:r>
                    <w:t>2018-2023</w:t>
                  </w:r>
                </w:p>
              </w:tc>
              <w:tc>
                <w:tcPr>
                  <w:tcW w:w="1160" w:type="dxa"/>
                </w:tcPr>
                <w:p w:rsidR="00DE2FD1" w:rsidRDefault="00A60179" w:rsidP="00DE2FD1">
                  <w:pPr>
                    <w:jc w:val="left"/>
                  </w:pPr>
                  <w:r>
                    <w:t>300</w:t>
                  </w:r>
                  <w:r>
                    <w:t>万</w:t>
                  </w:r>
                </w:p>
              </w:tc>
            </w:tr>
            <w:tr w:rsidR="00DE2FD1" w:rsidTr="00A60179">
              <w:tc>
                <w:tcPr>
                  <w:tcW w:w="3993" w:type="dxa"/>
                </w:tcPr>
                <w:p w:rsidR="00DE2FD1" w:rsidRDefault="00A60179" w:rsidP="00DE2FD1">
                  <w:pPr>
                    <w:jc w:val="left"/>
                  </w:pPr>
                  <w:r w:rsidRPr="00A60179">
                    <w:rPr>
                      <w:rFonts w:hint="eastAsia"/>
                    </w:rPr>
                    <w:t>智能工厂现场级工业物联网架构与互联互通技术</w:t>
                  </w:r>
                </w:p>
              </w:tc>
              <w:tc>
                <w:tcPr>
                  <w:tcW w:w="1985" w:type="dxa"/>
                </w:tcPr>
                <w:p w:rsidR="00DE2FD1" w:rsidRDefault="00A60179" w:rsidP="00DE2FD1">
                  <w:pPr>
                    <w:jc w:val="left"/>
                  </w:pPr>
                  <w:r>
                    <w:t>国家重点研发计划课题</w:t>
                  </w:r>
                </w:p>
              </w:tc>
              <w:tc>
                <w:tcPr>
                  <w:tcW w:w="1559" w:type="dxa"/>
                </w:tcPr>
                <w:p w:rsidR="00DE2FD1" w:rsidRDefault="00A60179" w:rsidP="00DE2FD1">
                  <w:pPr>
                    <w:jc w:val="left"/>
                  </w:pPr>
                  <w:r>
                    <w:t>2019-2021</w:t>
                  </w:r>
                </w:p>
              </w:tc>
              <w:tc>
                <w:tcPr>
                  <w:tcW w:w="1160" w:type="dxa"/>
                </w:tcPr>
                <w:p w:rsidR="00DE2FD1" w:rsidRDefault="00A60179" w:rsidP="00DE2FD1">
                  <w:pPr>
                    <w:jc w:val="left"/>
                  </w:pPr>
                  <w:r>
                    <w:t>296</w:t>
                  </w:r>
                  <w:r>
                    <w:t>万</w:t>
                  </w:r>
                </w:p>
              </w:tc>
            </w:tr>
            <w:tr w:rsidR="00DE2FD1" w:rsidTr="00A60179">
              <w:tc>
                <w:tcPr>
                  <w:tcW w:w="3993" w:type="dxa"/>
                </w:tcPr>
                <w:p w:rsidR="00DE2FD1" w:rsidRDefault="00A60179" w:rsidP="00DE2FD1">
                  <w:pPr>
                    <w:jc w:val="left"/>
                  </w:pPr>
                  <w:r w:rsidRPr="00A60179">
                    <w:rPr>
                      <w:rFonts w:hint="eastAsia"/>
                    </w:rPr>
                    <w:t>基于</w:t>
                  </w:r>
                  <w:r w:rsidRPr="00A60179">
                    <w:rPr>
                      <w:rFonts w:hint="eastAsia"/>
                    </w:rPr>
                    <w:t>VR/AR</w:t>
                  </w:r>
                  <w:r w:rsidRPr="00A60179">
                    <w:rPr>
                      <w:rFonts w:hint="eastAsia"/>
                    </w:rPr>
                    <w:t>的技术在典型行业中应用示范</w:t>
                  </w:r>
                </w:p>
              </w:tc>
              <w:tc>
                <w:tcPr>
                  <w:tcW w:w="1985" w:type="dxa"/>
                </w:tcPr>
                <w:p w:rsidR="00DE2FD1" w:rsidRDefault="00A60179" w:rsidP="00DE2FD1">
                  <w:pPr>
                    <w:jc w:val="left"/>
                  </w:pPr>
                  <w:r>
                    <w:t>浙江省重点研发计划项目</w:t>
                  </w:r>
                </w:p>
              </w:tc>
              <w:tc>
                <w:tcPr>
                  <w:tcW w:w="1559" w:type="dxa"/>
                </w:tcPr>
                <w:p w:rsidR="00DE2FD1" w:rsidRDefault="00A60179" w:rsidP="00DE2FD1">
                  <w:pPr>
                    <w:jc w:val="left"/>
                  </w:pPr>
                  <w:r>
                    <w:t>2017-2019</w:t>
                  </w:r>
                </w:p>
              </w:tc>
              <w:tc>
                <w:tcPr>
                  <w:tcW w:w="1160" w:type="dxa"/>
                </w:tcPr>
                <w:p w:rsidR="00DE2FD1" w:rsidRDefault="00A60179" w:rsidP="00DE2FD1">
                  <w:pPr>
                    <w:jc w:val="left"/>
                  </w:pPr>
                  <w:r>
                    <w:t>350</w:t>
                  </w:r>
                  <w:r>
                    <w:t>万</w:t>
                  </w:r>
                </w:p>
              </w:tc>
            </w:tr>
            <w:tr w:rsidR="00DE2FD1" w:rsidTr="00A60179">
              <w:tc>
                <w:tcPr>
                  <w:tcW w:w="3993" w:type="dxa"/>
                </w:tcPr>
                <w:p w:rsidR="00DE2FD1" w:rsidRDefault="00A60179" w:rsidP="00DE2FD1">
                  <w:pPr>
                    <w:jc w:val="left"/>
                  </w:pPr>
                  <w:r w:rsidRPr="00A60179">
                    <w:rPr>
                      <w:rFonts w:hint="eastAsia"/>
                    </w:rPr>
                    <w:t>基于群智感知的小型无人机入侵检测</w:t>
                  </w:r>
                </w:p>
              </w:tc>
              <w:tc>
                <w:tcPr>
                  <w:tcW w:w="1985" w:type="dxa"/>
                </w:tcPr>
                <w:p w:rsidR="00DE2FD1" w:rsidRDefault="00A60179" w:rsidP="00DE2FD1">
                  <w:pPr>
                    <w:jc w:val="left"/>
                  </w:pPr>
                  <w:r>
                    <w:t>国家自然科学基金</w:t>
                  </w:r>
                </w:p>
              </w:tc>
              <w:tc>
                <w:tcPr>
                  <w:tcW w:w="1559" w:type="dxa"/>
                </w:tcPr>
                <w:p w:rsidR="00DE2FD1" w:rsidRDefault="00A60179" w:rsidP="00DE2FD1">
                  <w:pPr>
                    <w:jc w:val="left"/>
                  </w:pPr>
                  <w:r>
                    <w:t>2018-2021</w:t>
                  </w:r>
                </w:p>
              </w:tc>
              <w:tc>
                <w:tcPr>
                  <w:tcW w:w="1160" w:type="dxa"/>
                </w:tcPr>
                <w:p w:rsidR="00DE2FD1" w:rsidRDefault="00A60179" w:rsidP="00DE2FD1">
                  <w:pPr>
                    <w:jc w:val="left"/>
                  </w:pPr>
                  <w:r>
                    <w:t>60</w:t>
                  </w:r>
                  <w:r>
                    <w:t>万</w:t>
                  </w:r>
                </w:p>
              </w:tc>
            </w:tr>
            <w:tr w:rsidR="00DE2FD1" w:rsidTr="00A60179">
              <w:tc>
                <w:tcPr>
                  <w:tcW w:w="3993" w:type="dxa"/>
                </w:tcPr>
                <w:p w:rsidR="00DE2FD1" w:rsidRDefault="00A60179" w:rsidP="00DE2FD1">
                  <w:pPr>
                    <w:jc w:val="left"/>
                  </w:pPr>
                  <w:r w:rsidRPr="00A60179">
                    <w:rPr>
                      <w:rFonts w:hint="eastAsia"/>
                    </w:rPr>
                    <w:t>多自由度运动地震模拟平台研究</w:t>
                  </w:r>
                </w:p>
              </w:tc>
              <w:tc>
                <w:tcPr>
                  <w:tcW w:w="1985" w:type="dxa"/>
                </w:tcPr>
                <w:p w:rsidR="00DE2FD1" w:rsidRDefault="00A60179" w:rsidP="00DE2FD1">
                  <w:pPr>
                    <w:jc w:val="left"/>
                  </w:pPr>
                  <w:r>
                    <w:t>工业界项目</w:t>
                  </w:r>
                </w:p>
              </w:tc>
              <w:tc>
                <w:tcPr>
                  <w:tcW w:w="1559" w:type="dxa"/>
                </w:tcPr>
                <w:p w:rsidR="00DE2FD1" w:rsidRDefault="00A60179" w:rsidP="00DE2FD1">
                  <w:pPr>
                    <w:jc w:val="left"/>
                  </w:pPr>
                  <w:r>
                    <w:t>2016-2018</w:t>
                  </w:r>
                </w:p>
              </w:tc>
              <w:tc>
                <w:tcPr>
                  <w:tcW w:w="1160" w:type="dxa"/>
                </w:tcPr>
                <w:p w:rsidR="00DE2FD1" w:rsidRDefault="00A60179" w:rsidP="00DE2FD1">
                  <w:pPr>
                    <w:jc w:val="left"/>
                  </w:pPr>
                  <w:r>
                    <w:t>100</w:t>
                  </w:r>
                  <w: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E406ED">
            <w:r>
              <w:rPr>
                <w:rFonts w:hint="eastAsia"/>
              </w:rPr>
              <w:t>其他突出科研业绩</w:t>
            </w:r>
          </w:p>
          <w:p w:rsidR="00DE2FD1" w:rsidRDefault="00EA2BFE" w:rsidP="00E406ED">
            <w:r w:rsidRPr="00EA2BFE">
              <w:rPr>
                <w:rFonts w:hint="eastAsia"/>
              </w:rPr>
              <w:t>2019</w:t>
            </w:r>
            <w:r w:rsidRPr="00EA2BFE">
              <w:rPr>
                <w:rFonts w:hint="eastAsia"/>
              </w:rPr>
              <w:t>年</w:t>
            </w:r>
            <w:r w:rsidRPr="00EA2BFE">
              <w:rPr>
                <w:rFonts w:hint="eastAsia"/>
              </w:rPr>
              <w:t xml:space="preserve"> IEEE iThings</w:t>
            </w:r>
            <w:r w:rsidRPr="00EA2BFE">
              <w:rPr>
                <w:rFonts w:hint="eastAsia"/>
              </w:rPr>
              <w:t>最佳论文奖</w:t>
            </w:r>
            <w:bookmarkStart w:id="0" w:name="_GoBack"/>
            <w:bookmarkEnd w:id="0"/>
          </w:p>
          <w:p w:rsidR="00DE2FD1" w:rsidRDefault="00EA2BFE" w:rsidP="00E406ED">
            <w:r w:rsidRPr="00EA2BFE">
              <w:rPr>
                <w:rFonts w:hint="eastAsia"/>
              </w:rPr>
              <w:t>2018</w:t>
            </w:r>
            <w:r w:rsidRPr="00EA2BFE">
              <w:rPr>
                <w:rFonts w:hint="eastAsia"/>
              </w:rPr>
              <w:t>年</w:t>
            </w:r>
            <w:r w:rsidRPr="00EA2BFE">
              <w:rPr>
                <w:rFonts w:hint="eastAsia"/>
              </w:rPr>
              <w:t xml:space="preserve"> EAI Milcom</w:t>
            </w:r>
            <w:r>
              <w:rPr>
                <w:rFonts w:hint="eastAsia"/>
              </w:rPr>
              <w:t>最佳论文奖</w:t>
            </w:r>
          </w:p>
          <w:p w:rsidR="00EA2BFE" w:rsidRDefault="00EA2BFE" w:rsidP="00E406ED">
            <w:pPr>
              <w:rPr>
                <w:rFonts w:hint="eastAsia"/>
              </w:rPr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IEEE</w:t>
            </w:r>
            <w:r>
              <w:t xml:space="preserve"> WCNC</w:t>
            </w:r>
            <w:r>
              <w:t>最佳论文奖</w:t>
            </w:r>
          </w:p>
          <w:p w:rsidR="00DE2FD1" w:rsidRDefault="00DE2FD1" w:rsidP="00E406ED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E406ED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58"/>
              <w:gridCol w:w="5670"/>
              <w:gridCol w:w="1134"/>
              <w:gridCol w:w="735"/>
            </w:tblGrid>
            <w:tr w:rsidR="00DE2FD1" w:rsidTr="00F04782">
              <w:tc>
                <w:tcPr>
                  <w:tcW w:w="115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5670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113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73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A57C76" w:rsidTr="00F04782">
              <w:tc>
                <w:tcPr>
                  <w:tcW w:w="1158" w:type="dxa"/>
                </w:tcPr>
                <w:p w:rsidR="00A57C76" w:rsidRDefault="00A57C76" w:rsidP="00A57C76">
                  <w:pPr>
                    <w:rPr>
                      <w:rFonts w:hint="eastAsia"/>
                    </w:rPr>
                  </w:pPr>
                  <w:r>
                    <w:t>周韬等</w:t>
                  </w:r>
                </w:p>
              </w:tc>
              <w:tc>
                <w:tcPr>
                  <w:tcW w:w="5670" w:type="dxa"/>
                </w:tcPr>
                <w:p w:rsidR="00A57C76" w:rsidRDefault="00A57C76" w:rsidP="00A57C76">
                  <w:pPr>
                    <w:rPr>
                      <w:rFonts w:hint="eastAsia"/>
                    </w:rPr>
                  </w:pPr>
                  <w:r w:rsidRPr="00EA2BFE">
                    <w:rPr>
                      <w:rFonts w:hint="eastAsia"/>
                    </w:rPr>
                    <w:t>2019</w:t>
                  </w:r>
                  <w:r w:rsidRPr="00EA2BFE">
                    <w:rPr>
                      <w:rFonts w:hint="eastAsia"/>
                    </w:rPr>
                    <w:t>年</w:t>
                  </w:r>
                  <w:r w:rsidRPr="00EA2BFE">
                    <w:rPr>
                      <w:rFonts w:hint="eastAsia"/>
                    </w:rPr>
                    <w:t xml:space="preserve"> IEEE iThings</w:t>
                  </w:r>
                  <w:r w:rsidRPr="00EA2BFE">
                    <w:rPr>
                      <w:rFonts w:hint="eastAsia"/>
                    </w:rPr>
                    <w:t>最佳论文奖</w:t>
                  </w:r>
                </w:p>
              </w:tc>
              <w:tc>
                <w:tcPr>
                  <w:tcW w:w="1134" w:type="dxa"/>
                </w:tcPr>
                <w:p w:rsidR="00A57C76" w:rsidRDefault="00A57C76" w:rsidP="00A57C76">
                  <w:pPr>
                    <w:rPr>
                      <w:rFonts w:hint="eastAsia"/>
                    </w:rPr>
                  </w:pPr>
                  <w:r>
                    <w:t>201908</w:t>
                  </w:r>
                </w:p>
              </w:tc>
              <w:tc>
                <w:tcPr>
                  <w:tcW w:w="735" w:type="dxa"/>
                </w:tcPr>
                <w:p w:rsidR="00A57C76" w:rsidRDefault="00A57C76" w:rsidP="00A57C76">
                  <w:pPr>
                    <w:rPr>
                      <w:rFonts w:hint="eastAsia"/>
                    </w:rPr>
                  </w:pPr>
                  <w:r>
                    <w:t>1</w:t>
                  </w:r>
                </w:p>
              </w:tc>
            </w:tr>
            <w:tr w:rsidR="00DE2FD1" w:rsidTr="00F04782">
              <w:tc>
                <w:tcPr>
                  <w:tcW w:w="1158" w:type="dxa"/>
                </w:tcPr>
                <w:p w:rsidR="00DE2FD1" w:rsidRDefault="00066616" w:rsidP="00DE2FD1">
                  <w:pPr>
                    <w:jc w:val="left"/>
                  </w:pPr>
                  <w:r>
                    <w:t>徐一皓等</w:t>
                  </w:r>
                </w:p>
              </w:tc>
              <w:tc>
                <w:tcPr>
                  <w:tcW w:w="5670" w:type="dxa"/>
                </w:tcPr>
                <w:p w:rsidR="00DE2FD1" w:rsidRDefault="00066616" w:rsidP="00DE2FD1">
                  <w:pPr>
                    <w:jc w:val="left"/>
                  </w:pPr>
                  <w:r>
                    <w:t>深圳杯全国大学生数学建模竞赛二等奖</w:t>
                  </w:r>
                </w:p>
              </w:tc>
              <w:tc>
                <w:tcPr>
                  <w:tcW w:w="1134" w:type="dxa"/>
                </w:tcPr>
                <w:p w:rsidR="00DE2FD1" w:rsidRDefault="00066616" w:rsidP="00DE2FD1">
                  <w:pPr>
                    <w:jc w:val="left"/>
                  </w:pPr>
                  <w:r>
                    <w:t>201908</w:t>
                  </w:r>
                </w:p>
              </w:tc>
              <w:tc>
                <w:tcPr>
                  <w:tcW w:w="735" w:type="dxa"/>
                </w:tcPr>
                <w:p w:rsidR="00DE2FD1" w:rsidRDefault="00066616" w:rsidP="00DE2FD1">
                  <w:pPr>
                    <w:jc w:val="left"/>
                  </w:pPr>
                  <w:r>
                    <w:t>1</w:t>
                  </w:r>
                </w:p>
              </w:tc>
            </w:tr>
            <w:tr w:rsidR="00DE2FD1" w:rsidTr="00F04782">
              <w:tc>
                <w:tcPr>
                  <w:tcW w:w="1158" w:type="dxa"/>
                </w:tcPr>
                <w:p w:rsidR="00DE2FD1" w:rsidRDefault="00066616" w:rsidP="00DE2FD1">
                  <w:pPr>
                    <w:jc w:val="left"/>
                  </w:pPr>
                  <w:r>
                    <w:t>周韬等</w:t>
                  </w:r>
                </w:p>
              </w:tc>
              <w:tc>
                <w:tcPr>
                  <w:tcW w:w="5670" w:type="dxa"/>
                </w:tcPr>
                <w:p w:rsidR="00DE2FD1" w:rsidRDefault="00066616" w:rsidP="00DE2FD1">
                  <w:pPr>
                    <w:jc w:val="left"/>
                  </w:pPr>
                  <w:r>
                    <w:t>深圳杯全国大学生数学建模竞赛</w:t>
                  </w:r>
                  <w:r>
                    <w:t>一</w:t>
                  </w:r>
                  <w:r>
                    <w:t>等奖</w:t>
                  </w:r>
                </w:p>
              </w:tc>
              <w:tc>
                <w:tcPr>
                  <w:tcW w:w="1134" w:type="dxa"/>
                </w:tcPr>
                <w:p w:rsidR="00DE2FD1" w:rsidRDefault="00066616" w:rsidP="00DE2FD1">
                  <w:pPr>
                    <w:jc w:val="left"/>
                  </w:pPr>
                  <w:r>
                    <w:t>201808</w:t>
                  </w:r>
                </w:p>
              </w:tc>
              <w:tc>
                <w:tcPr>
                  <w:tcW w:w="735" w:type="dxa"/>
                </w:tcPr>
                <w:p w:rsidR="00DE2FD1" w:rsidRDefault="00066616" w:rsidP="00DE2FD1">
                  <w:pPr>
                    <w:jc w:val="left"/>
                  </w:pPr>
                  <w:r>
                    <w:t>1</w:t>
                  </w:r>
                </w:p>
              </w:tc>
            </w:tr>
            <w:tr w:rsidR="00DE2FD1" w:rsidTr="00F04782">
              <w:tc>
                <w:tcPr>
                  <w:tcW w:w="1158" w:type="dxa"/>
                </w:tcPr>
                <w:p w:rsidR="00DE2FD1" w:rsidRDefault="00A57C76" w:rsidP="00DE2FD1">
                  <w:pPr>
                    <w:jc w:val="left"/>
                  </w:pPr>
                  <w:r>
                    <w:t>陆磊等</w:t>
                  </w:r>
                </w:p>
              </w:tc>
              <w:tc>
                <w:tcPr>
                  <w:tcW w:w="5670" w:type="dxa"/>
                </w:tcPr>
                <w:p w:rsidR="00DE2FD1" w:rsidRDefault="00A57C76" w:rsidP="00DE2FD1">
                  <w:pPr>
                    <w:jc w:val="left"/>
                  </w:pPr>
                  <w:r w:rsidRPr="00A57C76">
                    <w:t>Off-Grid Angle-Doppler Estimation for Space-Time Adaptive Processing: A Sequential Approach</w:t>
                  </w:r>
                  <w:r>
                    <w:t>（</w:t>
                  </w:r>
                  <w:r>
                    <w:t>IEEE ICCC</w:t>
                  </w:r>
                  <w:r>
                    <w:t>论文）</w:t>
                  </w:r>
                </w:p>
              </w:tc>
              <w:tc>
                <w:tcPr>
                  <w:tcW w:w="1134" w:type="dxa"/>
                </w:tcPr>
                <w:p w:rsidR="00DE2FD1" w:rsidRDefault="00A57C76" w:rsidP="00DE2FD1">
                  <w:pPr>
                    <w:jc w:val="left"/>
                  </w:pPr>
                  <w:r>
                    <w:t>201908</w:t>
                  </w:r>
                </w:p>
              </w:tc>
              <w:tc>
                <w:tcPr>
                  <w:tcW w:w="735" w:type="dxa"/>
                </w:tcPr>
                <w:p w:rsidR="00DE2FD1" w:rsidRDefault="00A57C76" w:rsidP="00DE2FD1">
                  <w:pPr>
                    <w:jc w:val="left"/>
                  </w:pPr>
                  <w:r>
                    <w:t>1</w:t>
                  </w:r>
                </w:p>
              </w:tc>
            </w:tr>
            <w:tr w:rsidR="00F04782" w:rsidTr="00F04782">
              <w:tc>
                <w:tcPr>
                  <w:tcW w:w="1158" w:type="dxa"/>
                </w:tcPr>
                <w:p w:rsidR="00F04782" w:rsidRDefault="00F04782" w:rsidP="00DE2FD1">
                  <w:pPr>
                    <w:jc w:val="left"/>
                  </w:pPr>
                  <w:r>
                    <w:t>陈宇豪</w:t>
                  </w:r>
                </w:p>
              </w:tc>
              <w:tc>
                <w:tcPr>
                  <w:tcW w:w="5670" w:type="dxa"/>
                </w:tcPr>
                <w:p w:rsidR="00F04782" w:rsidRPr="00A57C76" w:rsidRDefault="00F04782" w:rsidP="00DE2FD1">
                  <w:pPr>
                    <w:jc w:val="left"/>
                  </w:pPr>
                  <w:r w:rsidRPr="00F04782">
                    <w:t>iLoc: A Low-Cost Low-Power Outdoor Localization System for Internet of Things</w:t>
                  </w:r>
                  <w:r>
                    <w:t>（</w:t>
                  </w:r>
                  <w:r>
                    <w:t>IEEE GlobeCom</w:t>
                  </w:r>
                  <w:r>
                    <w:t>论文）</w:t>
                  </w:r>
                </w:p>
              </w:tc>
              <w:tc>
                <w:tcPr>
                  <w:tcW w:w="1134" w:type="dxa"/>
                </w:tcPr>
                <w:p w:rsidR="00F04782" w:rsidRDefault="00F04782" w:rsidP="00F04782">
                  <w:pPr>
                    <w:jc w:val="left"/>
                  </w:pPr>
                  <w:r>
                    <w:rPr>
                      <w:rFonts w:hint="eastAsia"/>
                    </w:rPr>
                    <w:t>20190</w:t>
                  </w:r>
                  <w:r>
                    <w:t>8</w:t>
                  </w:r>
                </w:p>
              </w:tc>
              <w:tc>
                <w:tcPr>
                  <w:tcW w:w="735" w:type="dxa"/>
                </w:tcPr>
                <w:p w:rsidR="00F04782" w:rsidRDefault="00F04782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CD3FFE" w:rsidTr="00F04782">
              <w:tc>
                <w:tcPr>
                  <w:tcW w:w="1158" w:type="dxa"/>
                </w:tcPr>
                <w:p w:rsidR="00CD3FFE" w:rsidRDefault="00CD3FFE" w:rsidP="00DE2FD1">
                  <w:pPr>
                    <w:jc w:val="left"/>
                  </w:pPr>
                  <w:r>
                    <w:t>樊星</w:t>
                  </w:r>
                </w:p>
              </w:tc>
              <w:tc>
                <w:tcPr>
                  <w:tcW w:w="5670" w:type="dxa"/>
                </w:tcPr>
                <w:p w:rsidR="00CD3FFE" w:rsidRPr="00A57C76" w:rsidRDefault="00CD3FFE" w:rsidP="00DE2FD1">
                  <w:pPr>
                    <w:jc w:val="left"/>
                  </w:pPr>
                  <w:r w:rsidRPr="00CD3FFE">
                    <w:t>Direction-of-Arrival Estimation for Coprime Array via Virtual Array Interpolation</w:t>
                  </w:r>
                  <w:r>
                    <w:t>（</w:t>
                  </w:r>
                  <w:r>
                    <w:t>IEEE TSP</w:t>
                  </w:r>
                  <w:r>
                    <w:t>论文）</w:t>
                  </w:r>
                </w:p>
              </w:tc>
              <w:tc>
                <w:tcPr>
                  <w:tcW w:w="1134" w:type="dxa"/>
                </w:tcPr>
                <w:p w:rsidR="00CD3FFE" w:rsidRDefault="00CD3FFE" w:rsidP="00DE2FD1">
                  <w:pPr>
                    <w:jc w:val="left"/>
                  </w:pPr>
                  <w:r>
                    <w:t>201808</w:t>
                  </w:r>
                </w:p>
              </w:tc>
              <w:tc>
                <w:tcPr>
                  <w:tcW w:w="735" w:type="dxa"/>
                </w:tcPr>
                <w:p w:rsidR="00CD3FFE" w:rsidRDefault="00CD3FFE" w:rsidP="00DE2FD1">
                  <w:pPr>
                    <w:jc w:val="left"/>
                  </w:pPr>
                  <w:r>
                    <w:t>3</w:t>
                  </w:r>
                </w:p>
              </w:tc>
            </w:tr>
            <w:tr w:rsidR="00CD3FFE" w:rsidTr="00F04782">
              <w:tc>
                <w:tcPr>
                  <w:tcW w:w="1158" w:type="dxa"/>
                </w:tcPr>
                <w:p w:rsidR="00CD3FFE" w:rsidRDefault="00CD3FFE" w:rsidP="00DE2FD1">
                  <w:pPr>
                    <w:jc w:val="left"/>
                  </w:pPr>
                  <w:r>
                    <w:t>赵赫等</w:t>
                  </w:r>
                </w:p>
              </w:tc>
              <w:tc>
                <w:tcPr>
                  <w:tcW w:w="5670" w:type="dxa"/>
                </w:tcPr>
                <w:p w:rsidR="00CD3FFE" w:rsidRPr="00A57C76" w:rsidRDefault="00CD3FFE" w:rsidP="00DE2FD1">
                  <w:pPr>
                    <w:jc w:val="left"/>
                  </w:pPr>
                  <w:r>
                    <w:t>发明专利</w:t>
                  </w:r>
                  <w:r w:rsidRPr="00F04782">
                    <w:rPr>
                      <w:b/>
                    </w:rPr>
                    <w:t>授权</w:t>
                  </w:r>
                  <w:r>
                    <w:t>：</w:t>
                  </w:r>
                  <w:r w:rsidRPr="00CD3FFE">
                    <w:rPr>
                      <w:rFonts w:hint="eastAsia"/>
                    </w:rPr>
                    <w:t>一种检测同步串行信号故障的模拟装置和模拟检测方法</w:t>
                  </w:r>
                </w:p>
              </w:tc>
              <w:tc>
                <w:tcPr>
                  <w:tcW w:w="1134" w:type="dxa"/>
                </w:tcPr>
                <w:p w:rsidR="00CD3FFE" w:rsidRDefault="00CD3FFE" w:rsidP="00DE2FD1">
                  <w:pPr>
                    <w:jc w:val="left"/>
                  </w:pPr>
                  <w:r>
                    <w:t>201907</w:t>
                  </w:r>
                </w:p>
              </w:tc>
              <w:tc>
                <w:tcPr>
                  <w:tcW w:w="735" w:type="dxa"/>
                </w:tcPr>
                <w:p w:rsidR="00CD3FFE" w:rsidRDefault="00CD3FFE" w:rsidP="00DE2FD1">
                  <w:pPr>
                    <w:jc w:val="left"/>
                  </w:pPr>
                  <w:r>
                    <w:t>1</w:t>
                  </w:r>
                </w:p>
              </w:tc>
            </w:tr>
            <w:tr w:rsidR="00DE2FD1" w:rsidTr="00F04782">
              <w:tc>
                <w:tcPr>
                  <w:tcW w:w="1158" w:type="dxa"/>
                </w:tcPr>
                <w:p w:rsidR="00DE2FD1" w:rsidRDefault="00A57C76" w:rsidP="00DE2FD1">
                  <w:pPr>
                    <w:jc w:val="left"/>
                  </w:pPr>
                  <w:r>
                    <w:t>陆磊等</w:t>
                  </w:r>
                </w:p>
              </w:tc>
              <w:tc>
                <w:tcPr>
                  <w:tcW w:w="5670" w:type="dxa"/>
                </w:tcPr>
                <w:p w:rsidR="00DE2FD1" w:rsidRDefault="00CD3FFE" w:rsidP="00CD3FFE">
                  <w:pPr>
                    <w:jc w:val="left"/>
                  </w:pPr>
                  <w:r w:rsidRPr="00A57C76">
                    <w:rPr>
                      <w:rFonts w:hint="eastAsia"/>
                    </w:rPr>
                    <w:t>发明专利申请</w:t>
                  </w:r>
                  <w:r>
                    <w:rPr>
                      <w:rFonts w:hint="eastAsia"/>
                    </w:rPr>
                    <w:t>：</w:t>
                  </w:r>
                  <w:r w:rsidR="00A57C76" w:rsidRPr="00A57C76">
                    <w:rPr>
                      <w:rFonts w:hint="eastAsia"/>
                    </w:rPr>
                    <w:t>一种序贯的空时自适应处理参数估计方法</w:t>
                  </w:r>
                </w:p>
              </w:tc>
              <w:tc>
                <w:tcPr>
                  <w:tcW w:w="1134" w:type="dxa"/>
                </w:tcPr>
                <w:p w:rsidR="00DE2FD1" w:rsidRDefault="00A57C76" w:rsidP="00DE2FD1">
                  <w:pPr>
                    <w:jc w:val="left"/>
                  </w:pPr>
                  <w:r>
                    <w:t>201908</w:t>
                  </w:r>
                </w:p>
              </w:tc>
              <w:tc>
                <w:tcPr>
                  <w:tcW w:w="735" w:type="dxa"/>
                </w:tcPr>
                <w:p w:rsidR="00DE2FD1" w:rsidRDefault="00A57C76" w:rsidP="00DE2FD1">
                  <w:pPr>
                    <w:jc w:val="left"/>
                  </w:pPr>
                  <w:r>
                    <w:t>1</w:t>
                  </w:r>
                </w:p>
              </w:tc>
            </w:tr>
            <w:tr w:rsidR="00A57C76" w:rsidTr="00F04782">
              <w:tc>
                <w:tcPr>
                  <w:tcW w:w="1158" w:type="dxa"/>
                </w:tcPr>
                <w:p w:rsidR="00A57C76" w:rsidRDefault="00A57C76" w:rsidP="00DE2FD1">
                  <w:pPr>
                    <w:jc w:val="left"/>
                  </w:pPr>
                  <w:r>
                    <w:t>周韬等</w:t>
                  </w:r>
                </w:p>
              </w:tc>
              <w:tc>
                <w:tcPr>
                  <w:tcW w:w="5670" w:type="dxa"/>
                </w:tcPr>
                <w:p w:rsidR="00A57C76" w:rsidRDefault="00CD3FFE" w:rsidP="00CD3FFE">
                  <w:pPr>
                    <w:jc w:val="left"/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</w:pPr>
                  <w:r w:rsidRPr="00A57C76">
                    <w:rPr>
                      <w:rFonts w:hint="eastAsia"/>
                    </w:rPr>
                    <w:t>发明专利申请</w:t>
                  </w:r>
                  <w:r>
                    <w:rPr>
                      <w:rFonts w:hint="eastAsia"/>
                    </w:rPr>
                    <w:t>：</w:t>
                  </w:r>
                  <w:r w:rsidR="00A57C76" w:rsidRPr="00A57C76">
                    <w:rPr>
                      <w:rFonts w:hint="eastAsia"/>
                    </w:rPr>
                    <w:t>一种基于动态权重设计的集合覆盖问题求解方法</w:t>
                  </w:r>
                </w:p>
              </w:tc>
              <w:tc>
                <w:tcPr>
                  <w:tcW w:w="1134" w:type="dxa"/>
                </w:tcPr>
                <w:p w:rsidR="00A57C76" w:rsidRDefault="00A57C76" w:rsidP="00DE2FD1">
                  <w:pPr>
                    <w:jc w:val="left"/>
                  </w:pPr>
                  <w:r>
                    <w:t>201908</w:t>
                  </w:r>
                </w:p>
              </w:tc>
              <w:tc>
                <w:tcPr>
                  <w:tcW w:w="735" w:type="dxa"/>
                </w:tcPr>
                <w:p w:rsidR="00A57C76" w:rsidRDefault="00A57C76" w:rsidP="00DE2FD1">
                  <w:pPr>
                    <w:jc w:val="left"/>
                  </w:pPr>
                  <w:r>
                    <w:t>1</w:t>
                  </w:r>
                </w:p>
              </w:tc>
            </w:tr>
            <w:tr w:rsidR="00A57C76" w:rsidTr="00F04782">
              <w:tc>
                <w:tcPr>
                  <w:tcW w:w="1158" w:type="dxa"/>
                </w:tcPr>
                <w:p w:rsidR="00A57C76" w:rsidRDefault="00A57C76" w:rsidP="00DE2FD1">
                  <w:pPr>
                    <w:jc w:val="left"/>
                  </w:pPr>
                  <w:r>
                    <w:t>张晨等</w:t>
                  </w:r>
                </w:p>
              </w:tc>
              <w:tc>
                <w:tcPr>
                  <w:tcW w:w="5670" w:type="dxa"/>
                </w:tcPr>
                <w:p w:rsidR="00A57C76" w:rsidRDefault="00CD3FFE" w:rsidP="00CD3FFE">
                  <w:pPr>
                    <w:jc w:val="left"/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</w:pPr>
                  <w:r w:rsidRPr="00A57C76">
                    <w:rPr>
                      <w:rFonts w:hint="eastAsia"/>
                    </w:rPr>
                    <w:t>发明专利申请</w:t>
                  </w:r>
                  <w:r>
                    <w:rPr>
                      <w:rFonts w:hint="eastAsia"/>
                    </w:rPr>
                    <w:t>：</w:t>
                  </w:r>
                  <w:r w:rsidR="00A57C76" w:rsidRPr="00A57C76">
                    <w:rPr>
                      <w:rFonts w:hint="eastAsia"/>
                    </w:rPr>
                    <w:t>一种侧方停车检测识别系统及方法</w:t>
                  </w:r>
                </w:p>
              </w:tc>
              <w:tc>
                <w:tcPr>
                  <w:tcW w:w="1134" w:type="dxa"/>
                </w:tcPr>
                <w:p w:rsidR="00A57C76" w:rsidRDefault="00A57C76" w:rsidP="00DE2FD1">
                  <w:pPr>
                    <w:jc w:val="left"/>
                  </w:pPr>
                  <w:r>
                    <w:t>201908</w:t>
                  </w:r>
                </w:p>
              </w:tc>
              <w:tc>
                <w:tcPr>
                  <w:tcW w:w="735" w:type="dxa"/>
                </w:tcPr>
                <w:p w:rsidR="00A57C76" w:rsidRDefault="00A57C76" w:rsidP="00DE2FD1">
                  <w:pPr>
                    <w:jc w:val="left"/>
                  </w:pPr>
                  <w:r>
                    <w:t>1</w:t>
                  </w:r>
                </w:p>
              </w:tc>
            </w:tr>
            <w:tr w:rsidR="00A57C76" w:rsidTr="00F04782">
              <w:tc>
                <w:tcPr>
                  <w:tcW w:w="1158" w:type="dxa"/>
                </w:tcPr>
                <w:p w:rsidR="00A57C76" w:rsidRDefault="00A57C76" w:rsidP="00DE2FD1">
                  <w:pPr>
                    <w:jc w:val="left"/>
                  </w:pPr>
                  <w:r w:rsidRPr="00A57C76">
                    <w:rPr>
                      <w:rFonts w:hint="eastAsia"/>
                    </w:rPr>
                    <w:t>黄庆荣</w:t>
                  </w:r>
                  <w:r>
                    <w:rPr>
                      <w:rFonts w:hint="eastAsia"/>
                    </w:rPr>
                    <w:t>等</w:t>
                  </w:r>
                </w:p>
              </w:tc>
              <w:tc>
                <w:tcPr>
                  <w:tcW w:w="5670" w:type="dxa"/>
                </w:tcPr>
                <w:p w:rsidR="00A57C76" w:rsidRPr="00A57C76" w:rsidRDefault="00CD3FFE" w:rsidP="00CD3FFE">
                  <w:pPr>
                    <w:jc w:val="left"/>
                    <w:rPr>
                      <w:rFonts w:hint="eastAsia"/>
                    </w:rPr>
                  </w:pPr>
                  <w:r w:rsidRPr="00A57C76">
                    <w:rPr>
                      <w:rFonts w:hint="eastAsia"/>
                    </w:rPr>
                    <w:t>发明专利申请</w:t>
                  </w:r>
                  <w:r>
                    <w:rPr>
                      <w:rFonts w:hint="eastAsia"/>
                    </w:rPr>
                    <w:t>：</w:t>
                  </w:r>
                  <w:r w:rsidR="00A57C76" w:rsidRPr="00CD3FFE">
                    <w:rPr>
                      <w:rFonts w:hint="eastAsia"/>
                    </w:rPr>
                    <w:t>一种无人机射频信号功率多通道并行检测装置</w:t>
                  </w:r>
                </w:p>
              </w:tc>
              <w:tc>
                <w:tcPr>
                  <w:tcW w:w="1134" w:type="dxa"/>
                </w:tcPr>
                <w:p w:rsidR="00A57C76" w:rsidRDefault="00A57C76" w:rsidP="00DE2FD1">
                  <w:pPr>
                    <w:jc w:val="left"/>
                  </w:pPr>
                  <w:r>
                    <w:t>201908</w:t>
                  </w:r>
                </w:p>
              </w:tc>
              <w:tc>
                <w:tcPr>
                  <w:tcW w:w="735" w:type="dxa"/>
                </w:tcPr>
                <w:p w:rsidR="00A57C76" w:rsidRDefault="00A57C76" w:rsidP="00DE2FD1">
                  <w:pPr>
                    <w:jc w:val="left"/>
                  </w:pPr>
                  <w:r>
                    <w:t>1</w:t>
                  </w:r>
                </w:p>
              </w:tc>
            </w:tr>
            <w:tr w:rsidR="00A57C76" w:rsidTr="00F04782">
              <w:tc>
                <w:tcPr>
                  <w:tcW w:w="1158" w:type="dxa"/>
                </w:tcPr>
                <w:p w:rsidR="00A57C76" w:rsidRPr="00A57C76" w:rsidRDefault="00CD3FFE" w:rsidP="00DE2FD1">
                  <w:pPr>
                    <w:jc w:val="left"/>
                    <w:rPr>
                      <w:rFonts w:hint="eastAsia"/>
                    </w:rPr>
                  </w:pPr>
                  <w:r w:rsidRPr="00CD3FFE">
                    <w:rPr>
                      <w:rFonts w:hint="eastAsia"/>
                    </w:rPr>
                    <w:t>徐一皓</w:t>
                  </w:r>
                  <w:r>
                    <w:rPr>
                      <w:rFonts w:hint="eastAsia"/>
                    </w:rPr>
                    <w:t>等</w:t>
                  </w:r>
                </w:p>
              </w:tc>
              <w:tc>
                <w:tcPr>
                  <w:tcW w:w="5670" w:type="dxa"/>
                </w:tcPr>
                <w:p w:rsidR="00A57C76" w:rsidRPr="00A57C76" w:rsidRDefault="00CD3FFE" w:rsidP="00DE2FD1">
                  <w:pPr>
                    <w:jc w:val="left"/>
                    <w:rPr>
                      <w:rFonts w:hint="eastAsia"/>
                      <w:color w:val="333333"/>
                      <w:szCs w:val="21"/>
                      <w:shd w:val="clear" w:color="auto" w:fill="F9F9F9"/>
                    </w:rPr>
                  </w:pPr>
                  <w:r w:rsidRPr="00A57C76">
                    <w:rPr>
                      <w:rFonts w:hint="eastAsia"/>
                    </w:rPr>
                    <w:t>发明专利申请</w:t>
                  </w:r>
                  <w:r>
                    <w:rPr>
                      <w:rFonts w:hint="eastAsia"/>
                    </w:rPr>
                    <w:t>：</w:t>
                  </w:r>
                  <w:r w:rsidRPr="00CD3FFE">
                    <w:rPr>
                      <w:rFonts w:hint="eastAsia"/>
                    </w:rPr>
                    <w:t>一种基于多通道射频信号的无人机检测系统和方法</w:t>
                  </w:r>
                </w:p>
              </w:tc>
              <w:tc>
                <w:tcPr>
                  <w:tcW w:w="1134" w:type="dxa"/>
                </w:tcPr>
                <w:p w:rsidR="00A57C76" w:rsidRDefault="00CD3FFE" w:rsidP="00DE2FD1">
                  <w:pPr>
                    <w:jc w:val="left"/>
                  </w:pPr>
                  <w:r>
                    <w:t>201905</w:t>
                  </w:r>
                </w:p>
              </w:tc>
              <w:tc>
                <w:tcPr>
                  <w:tcW w:w="735" w:type="dxa"/>
                </w:tcPr>
                <w:p w:rsidR="00A57C76" w:rsidRDefault="00CD3FFE" w:rsidP="00DE2FD1">
                  <w:pPr>
                    <w:jc w:val="left"/>
                  </w:pPr>
                  <w:r>
                    <w:t>1</w:t>
                  </w:r>
                </w:p>
              </w:tc>
            </w:tr>
          </w:tbl>
          <w:p w:rsidR="00DE2FD1" w:rsidRDefault="00DE2FD1" w:rsidP="00E406ED"/>
          <w:p w:rsidR="005F5D7C" w:rsidRDefault="00DE2FD1" w:rsidP="00E406ED">
            <w:r>
              <w:t>近三年指导本科生的其它业绩</w:t>
            </w:r>
          </w:p>
          <w:p w:rsidR="00F04782" w:rsidRPr="005F5D7C" w:rsidRDefault="00F04782" w:rsidP="00E406ED">
            <w:pPr>
              <w:rPr>
                <w:rFonts w:hint="eastAsia"/>
              </w:rPr>
            </w:pPr>
          </w:p>
        </w:tc>
      </w:tr>
      <w:tr w:rsidR="00141D7B" w:rsidTr="00E406ED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E406ED">
            <w:r>
              <w:rPr>
                <w:rFonts w:hint="eastAsia"/>
              </w:rPr>
              <w:t>对指导学生的要求：</w:t>
            </w:r>
          </w:p>
          <w:p w:rsidR="00066616" w:rsidRDefault="00066616" w:rsidP="00E406ED"/>
          <w:p w:rsidR="00066616" w:rsidRPr="009A3F99" w:rsidRDefault="00066616" w:rsidP="00E406ED">
            <w:pPr>
              <w:rPr>
                <w:rFonts w:hint="eastAsia"/>
              </w:rPr>
            </w:pPr>
            <w:r>
              <w:t>踏实、勤勉、靠谱、大度。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C95" w:rsidRDefault="003E6C95" w:rsidP="00850AD4">
      <w:r>
        <w:separator/>
      </w:r>
    </w:p>
  </w:endnote>
  <w:endnote w:type="continuationSeparator" w:id="0">
    <w:p w:rsidR="003E6C95" w:rsidRDefault="003E6C95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C95" w:rsidRDefault="003E6C95" w:rsidP="00850AD4">
      <w:r>
        <w:separator/>
      </w:r>
    </w:p>
  </w:footnote>
  <w:footnote w:type="continuationSeparator" w:id="0">
    <w:p w:rsidR="003E6C95" w:rsidRDefault="003E6C95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66616"/>
    <w:rsid w:val="00141D7B"/>
    <w:rsid w:val="003E6C95"/>
    <w:rsid w:val="005F5D7C"/>
    <w:rsid w:val="0068642E"/>
    <w:rsid w:val="006E27E0"/>
    <w:rsid w:val="00850AD4"/>
    <w:rsid w:val="00991735"/>
    <w:rsid w:val="00A57C76"/>
    <w:rsid w:val="00A60179"/>
    <w:rsid w:val="00B11653"/>
    <w:rsid w:val="00B3162A"/>
    <w:rsid w:val="00CD3FFE"/>
    <w:rsid w:val="00CF0953"/>
    <w:rsid w:val="00D77145"/>
    <w:rsid w:val="00DC0413"/>
    <w:rsid w:val="00DE2FD1"/>
    <w:rsid w:val="00DE4995"/>
    <w:rsid w:val="00E406ED"/>
    <w:rsid w:val="00EA2BFE"/>
    <w:rsid w:val="00F04782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A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A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个人用户</cp:lastModifiedBy>
  <cp:revision>8</cp:revision>
  <dcterms:created xsi:type="dcterms:W3CDTF">2019-01-03T08:12:00Z</dcterms:created>
  <dcterms:modified xsi:type="dcterms:W3CDTF">2019-09-11T13:04:00Z</dcterms:modified>
</cp:coreProperties>
</file>