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17" w:rsidRPr="004D6B2A" w:rsidRDefault="0097237D" w:rsidP="0018624A">
      <w:pPr>
        <w:spacing w:line="560" w:lineRule="exact"/>
        <w:ind w:firstLineChars="200" w:firstLine="602"/>
        <w:jc w:val="center"/>
        <w:rPr>
          <w:b/>
          <w:sz w:val="30"/>
          <w:szCs w:val="30"/>
        </w:rPr>
      </w:pPr>
      <w:proofErr w:type="gramStart"/>
      <w:r>
        <w:rPr>
          <w:rFonts w:hAnsi="宋体" w:hint="eastAsia"/>
          <w:b/>
          <w:sz w:val="30"/>
          <w:szCs w:val="30"/>
        </w:rPr>
        <w:t>国网</w:t>
      </w:r>
      <w:r w:rsidR="004C5D17" w:rsidRPr="004D6B2A">
        <w:rPr>
          <w:rFonts w:hAnsi="宋体"/>
          <w:b/>
          <w:sz w:val="30"/>
          <w:szCs w:val="30"/>
        </w:rPr>
        <w:t>四川省</w:t>
      </w:r>
      <w:proofErr w:type="gramEnd"/>
      <w:r w:rsidR="004C5D17" w:rsidRPr="004D6B2A">
        <w:rPr>
          <w:rFonts w:hAnsi="宋体"/>
          <w:b/>
          <w:sz w:val="30"/>
          <w:szCs w:val="30"/>
        </w:rPr>
        <w:t>电力公司</w:t>
      </w:r>
    </w:p>
    <w:p w:rsidR="004C5D17" w:rsidRDefault="004C5D17" w:rsidP="0018624A">
      <w:pPr>
        <w:spacing w:line="560" w:lineRule="exact"/>
        <w:ind w:firstLineChars="200" w:firstLine="602"/>
        <w:jc w:val="center"/>
        <w:rPr>
          <w:b/>
          <w:sz w:val="30"/>
          <w:szCs w:val="30"/>
        </w:rPr>
      </w:pPr>
      <w:r w:rsidRPr="004D6B2A">
        <w:rPr>
          <w:rFonts w:hAnsi="宋体"/>
          <w:b/>
          <w:sz w:val="30"/>
          <w:szCs w:val="30"/>
        </w:rPr>
        <w:t>博士后</w:t>
      </w:r>
      <w:r w:rsidR="005A7E39">
        <w:rPr>
          <w:rFonts w:hAnsi="宋体" w:hint="eastAsia"/>
          <w:b/>
          <w:sz w:val="30"/>
          <w:szCs w:val="30"/>
        </w:rPr>
        <w:t>科研工作站</w:t>
      </w:r>
      <w:r w:rsidRPr="004D6B2A">
        <w:rPr>
          <w:rFonts w:hAnsi="宋体"/>
          <w:b/>
          <w:sz w:val="30"/>
          <w:szCs w:val="30"/>
        </w:rPr>
        <w:t>招生公告</w:t>
      </w:r>
    </w:p>
    <w:p w:rsidR="0018624A" w:rsidRPr="00C873F3" w:rsidRDefault="0018624A" w:rsidP="0018624A">
      <w:pPr>
        <w:spacing w:line="560" w:lineRule="exact"/>
        <w:ind w:firstLineChars="200" w:firstLine="602"/>
        <w:jc w:val="center"/>
        <w:rPr>
          <w:b/>
          <w:sz w:val="30"/>
          <w:szCs w:val="30"/>
        </w:rPr>
      </w:pPr>
    </w:p>
    <w:p w:rsidR="004C5D17" w:rsidRPr="00E00CE8" w:rsidRDefault="0097237D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proofErr w:type="gramStart"/>
      <w:r>
        <w:rPr>
          <w:rFonts w:hAnsi="宋体" w:hint="eastAsia"/>
          <w:sz w:val="28"/>
          <w:szCs w:val="28"/>
        </w:rPr>
        <w:t>国网</w:t>
      </w:r>
      <w:r w:rsidR="00E00CE8" w:rsidRPr="00E00CE8">
        <w:rPr>
          <w:rFonts w:hAnsi="宋体" w:hint="eastAsia"/>
          <w:sz w:val="28"/>
          <w:szCs w:val="28"/>
        </w:rPr>
        <w:t>四川省</w:t>
      </w:r>
      <w:proofErr w:type="gramEnd"/>
      <w:r w:rsidR="00E00CE8" w:rsidRPr="00E00CE8">
        <w:rPr>
          <w:rFonts w:hAnsi="宋体" w:hint="eastAsia"/>
          <w:sz w:val="28"/>
          <w:szCs w:val="28"/>
        </w:rPr>
        <w:t>电力公司博士后科研工作站</w:t>
      </w:r>
      <w:r w:rsidR="004C5D17" w:rsidRPr="00E6492B">
        <w:rPr>
          <w:rFonts w:hAnsi="宋体"/>
          <w:sz w:val="28"/>
          <w:szCs w:val="28"/>
        </w:rPr>
        <w:t>于</w:t>
      </w:r>
      <w:r w:rsidR="00E00CE8" w:rsidRPr="00E00CE8">
        <w:rPr>
          <w:rFonts w:hAnsi="宋体"/>
          <w:sz w:val="28"/>
          <w:szCs w:val="28"/>
        </w:rPr>
        <w:t>2013</w:t>
      </w:r>
      <w:r w:rsidR="00E00CE8" w:rsidRPr="00E00CE8">
        <w:rPr>
          <w:rFonts w:hAnsi="宋体" w:hint="eastAsia"/>
          <w:sz w:val="28"/>
          <w:szCs w:val="28"/>
        </w:rPr>
        <w:t>年</w:t>
      </w:r>
      <w:r w:rsidR="00E00CE8">
        <w:rPr>
          <w:rFonts w:hAnsi="宋体" w:hint="eastAsia"/>
          <w:sz w:val="28"/>
          <w:szCs w:val="28"/>
        </w:rPr>
        <w:t>8</w:t>
      </w:r>
      <w:r w:rsidR="00E00CE8" w:rsidRPr="00E00CE8">
        <w:rPr>
          <w:rFonts w:hAnsi="宋体" w:hint="eastAsia"/>
          <w:sz w:val="28"/>
          <w:szCs w:val="28"/>
        </w:rPr>
        <w:t>月</w:t>
      </w:r>
      <w:r w:rsidR="004C5D17" w:rsidRPr="00E6492B">
        <w:rPr>
          <w:rFonts w:hAnsi="宋体"/>
          <w:sz w:val="28"/>
          <w:szCs w:val="28"/>
        </w:rPr>
        <w:t>，</w:t>
      </w:r>
      <w:r w:rsidR="00E00CE8" w:rsidRPr="00E00CE8">
        <w:rPr>
          <w:rFonts w:hAnsi="宋体"/>
          <w:sz w:val="28"/>
          <w:szCs w:val="28"/>
        </w:rPr>
        <w:t xml:space="preserve"> </w:t>
      </w:r>
      <w:proofErr w:type="gramStart"/>
      <w:r w:rsidR="00E00CE8">
        <w:rPr>
          <w:rFonts w:hAnsi="宋体" w:hint="eastAsia"/>
          <w:sz w:val="28"/>
          <w:szCs w:val="28"/>
        </w:rPr>
        <w:t>经</w:t>
      </w:r>
      <w:r w:rsidR="00E00CE8" w:rsidRPr="00E00CE8">
        <w:rPr>
          <w:rFonts w:hAnsi="宋体" w:hint="eastAsia"/>
          <w:sz w:val="28"/>
          <w:szCs w:val="28"/>
        </w:rPr>
        <w:t>人社部</w:t>
      </w:r>
      <w:proofErr w:type="gramEnd"/>
      <w:r w:rsidR="00E00CE8" w:rsidRPr="00E00CE8">
        <w:rPr>
          <w:rFonts w:hAnsi="宋体" w:hint="eastAsia"/>
          <w:sz w:val="28"/>
          <w:szCs w:val="28"/>
        </w:rPr>
        <w:t>和全国博士后管理委员会批准设立</w:t>
      </w:r>
      <w:r w:rsidR="00E00CE8">
        <w:rPr>
          <w:rFonts w:hAnsi="宋体" w:hint="eastAsia"/>
          <w:sz w:val="28"/>
          <w:szCs w:val="28"/>
        </w:rPr>
        <w:t>，</w:t>
      </w:r>
      <w:proofErr w:type="gramStart"/>
      <w:r w:rsidR="00E00CE8" w:rsidRPr="00E6492B">
        <w:rPr>
          <w:rFonts w:hAnsi="宋体"/>
          <w:sz w:val="28"/>
          <w:szCs w:val="28"/>
        </w:rPr>
        <w:t>挂靠</w:t>
      </w:r>
      <w:r w:rsidR="00E00CE8">
        <w:rPr>
          <w:rFonts w:hAnsi="宋体" w:hint="eastAsia"/>
          <w:sz w:val="28"/>
          <w:szCs w:val="28"/>
        </w:rPr>
        <w:t>国网</w:t>
      </w:r>
      <w:proofErr w:type="gramEnd"/>
      <w:r w:rsidR="00E00CE8">
        <w:rPr>
          <w:rFonts w:hAnsi="宋体" w:hint="eastAsia"/>
          <w:sz w:val="28"/>
          <w:szCs w:val="28"/>
        </w:rPr>
        <w:t>四川省电力公司</w:t>
      </w:r>
      <w:r w:rsidR="00E00CE8" w:rsidRPr="00E6492B">
        <w:rPr>
          <w:rFonts w:hAnsi="宋体"/>
          <w:sz w:val="28"/>
          <w:szCs w:val="28"/>
        </w:rPr>
        <w:t>电力科学研究院。</w:t>
      </w:r>
    </w:p>
    <w:p w:rsidR="00516B6E" w:rsidRPr="008D5AC2" w:rsidRDefault="00516B6E" w:rsidP="00D41823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proofErr w:type="gramStart"/>
      <w:r w:rsidRPr="008D5AC2">
        <w:rPr>
          <w:rFonts w:hAnsi="宋体"/>
          <w:sz w:val="28"/>
          <w:szCs w:val="28"/>
        </w:rPr>
        <w:t>国网四川省</w:t>
      </w:r>
      <w:proofErr w:type="gramEnd"/>
      <w:r w:rsidRPr="008D5AC2">
        <w:rPr>
          <w:rFonts w:hAnsi="宋体"/>
          <w:sz w:val="28"/>
          <w:szCs w:val="28"/>
        </w:rPr>
        <w:t>电力公司是国家电网公司在川设立的全资子公司，是四川境内最主要的电网规划、建设、运营和电力供应企业。公司</w:t>
      </w:r>
      <w:r w:rsidRPr="008D5AC2">
        <w:rPr>
          <w:rFonts w:hAnsi="宋体" w:hint="eastAsia"/>
          <w:sz w:val="28"/>
          <w:szCs w:val="28"/>
        </w:rPr>
        <w:t>拥有下属</w:t>
      </w:r>
      <w:r w:rsidRPr="008D5AC2">
        <w:rPr>
          <w:rFonts w:hAnsi="宋体"/>
          <w:sz w:val="28"/>
          <w:szCs w:val="28"/>
        </w:rPr>
        <w:t>单位</w:t>
      </w:r>
      <w:r w:rsidRPr="008D5AC2">
        <w:rPr>
          <w:rFonts w:hAnsi="宋体"/>
          <w:sz w:val="28"/>
          <w:szCs w:val="28"/>
        </w:rPr>
        <w:t>35</w:t>
      </w:r>
      <w:r w:rsidRPr="008D5AC2">
        <w:rPr>
          <w:rFonts w:hAnsi="宋体"/>
          <w:sz w:val="28"/>
          <w:szCs w:val="28"/>
        </w:rPr>
        <w:t>个，上市及控股公司</w:t>
      </w:r>
      <w:r w:rsidRPr="008D5AC2">
        <w:rPr>
          <w:rFonts w:hAnsi="宋体"/>
          <w:sz w:val="28"/>
          <w:szCs w:val="28"/>
        </w:rPr>
        <w:t>7</w:t>
      </w:r>
      <w:r w:rsidRPr="008D5AC2">
        <w:rPr>
          <w:rFonts w:hAnsi="宋体"/>
          <w:sz w:val="28"/>
          <w:szCs w:val="28"/>
        </w:rPr>
        <w:t>家，管辖县级供电企业</w:t>
      </w:r>
      <w:r w:rsidRPr="008D5AC2">
        <w:rPr>
          <w:rFonts w:hAnsi="宋体"/>
          <w:sz w:val="28"/>
          <w:szCs w:val="28"/>
        </w:rPr>
        <w:t>155</w:t>
      </w:r>
      <w:r w:rsidRPr="008D5AC2">
        <w:rPr>
          <w:rFonts w:hAnsi="宋体"/>
          <w:sz w:val="28"/>
          <w:szCs w:val="28"/>
        </w:rPr>
        <w:t>家；全口径用工人数</w:t>
      </w:r>
      <w:r w:rsidRPr="008D5AC2">
        <w:rPr>
          <w:rFonts w:hAnsi="宋体" w:hint="eastAsia"/>
          <w:sz w:val="28"/>
          <w:szCs w:val="28"/>
        </w:rPr>
        <w:t>逾</w:t>
      </w:r>
      <w:r w:rsidRPr="008D5AC2">
        <w:rPr>
          <w:rFonts w:hAnsi="宋体"/>
          <w:sz w:val="28"/>
          <w:szCs w:val="28"/>
        </w:rPr>
        <w:t>11</w:t>
      </w:r>
      <w:r w:rsidRPr="008D5AC2">
        <w:rPr>
          <w:rFonts w:hAnsi="宋体"/>
          <w:sz w:val="28"/>
          <w:szCs w:val="28"/>
        </w:rPr>
        <w:t>万人；供电面积</w:t>
      </w:r>
      <w:r w:rsidRPr="008D5AC2">
        <w:rPr>
          <w:rFonts w:hAnsi="宋体" w:hint="eastAsia"/>
          <w:sz w:val="28"/>
          <w:szCs w:val="28"/>
        </w:rPr>
        <w:t>近</w:t>
      </w:r>
      <w:r w:rsidRPr="008D5AC2">
        <w:rPr>
          <w:rFonts w:hAnsi="宋体"/>
          <w:sz w:val="28"/>
          <w:szCs w:val="28"/>
        </w:rPr>
        <w:t>4</w:t>
      </w:r>
      <w:r w:rsidRPr="008D5AC2">
        <w:rPr>
          <w:rFonts w:hAnsi="宋体" w:hint="eastAsia"/>
          <w:sz w:val="28"/>
          <w:szCs w:val="28"/>
        </w:rPr>
        <w:t>5</w:t>
      </w:r>
      <w:r w:rsidRPr="008D5AC2">
        <w:rPr>
          <w:rFonts w:hAnsi="宋体"/>
          <w:sz w:val="28"/>
          <w:szCs w:val="28"/>
        </w:rPr>
        <w:t>万平方公里，</w:t>
      </w:r>
      <w:r w:rsidRPr="008D5AC2">
        <w:rPr>
          <w:rFonts w:hAnsi="宋体" w:hint="eastAsia"/>
          <w:sz w:val="28"/>
          <w:szCs w:val="28"/>
        </w:rPr>
        <w:t>约</w:t>
      </w:r>
      <w:r w:rsidRPr="008D5AC2">
        <w:rPr>
          <w:rFonts w:hAnsi="宋体"/>
          <w:sz w:val="28"/>
          <w:szCs w:val="28"/>
        </w:rPr>
        <w:t>占</w:t>
      </w:r>
      <w:r w:rsidRPr="008D5AC2">
        <w:rPr>
          <w:rFonts w:hAnsi="宋体" w:hint="eastAsia"/>
          <w:sz w:val="28"/>
          <w:szCs w:val="28"/>
        </w:rPr>
        <w:t>全省总</w:t>
      </w:r>
      <w:r w:rsidRPr="008D5AC2">
        <w:rPr>
          <w:rFonts w:hAnsi="宋体"/>
          <w:sz w:val="28"/>
          <w:szCs w:val="28"/>
        </w:rPr>
        <w:t>面积的</w:t>
      </w:r>
      <w:r w:rsidRPr="008D5AC2">
        <w:rPr>
          <w:rFonts w:hAnsi="宋体"/>
          <w:sz w:val="28"/>
          <w:szCs w:val="28"/>
        </w:rPr>
        <w:t>9</w:t>
      </w:r>
      <w:r w:rsidRPr="008D5AC2">
        <w:rPr>
          <w:rFonts w:hAnsi="宋体" w:hint="eastAsia"/>
          <w:sz w:val="28"/>
          <w:szCs w:val="28"/>
        </w:rPr>
        <w:t>2</w:t>
      </w:r>
      <w:r w:rsidRPr="008D5AC2">
        <w:rPr>
          <w:rFonts w:hAnsi="宋体"/>
          <w:sz w:val="28"/>
          <w:szCs w:val="28"/>
        </w:rPr>
        <w:t>%</w:t>
      </w:r>
      <w:r w:rsidRPr="008D5AC2">
        <w:rPr>
          <w:rFonts w:hAnsi="宋体"/>
          <w:sz w:val="28"/>
          <w:szCs w:val="28"/>
        </w:rPr>
        <w:t>；供电人口</w:t>
      </w:r>
      <w:r w:rsidRPr="008D5AC2">
        <w:rPr>
          <w:rFonts w:hAnsi="宋体"/>
          <w:sz w:val="28"/>
          <w:szCs w:val="28"/>
        </w:rPr>
        <w:t>7704</w:t>
      </w:r>
      <w:r w:rsidRPr="008D5AC2">
        <w:rPr>
          <w:rFonts w:hAnsi="宋体"/>
          <w:sz w:val="28"/>
          <w:szCs w:val="28"/>
        </w:rPr>
        <w:t>万，</w:t>
      </w:r>
      <w:r w:rsidRPr="008D5AC2">
        <w:rPr>
          <w:rFonts w:hAnsi="宋体" w:hint="eastAsia"/>
          <w:sz w:val="28"/>
          <w:szCs w:val="28"/>
        </w:rPr>
        <w:t>约</w:t>
      </w:r>
      <w:r w:rsidRPr="008D5AC2">
        <w:rPr>
          <w:rFonts w:hAnsi="宋体"/>
          <w:sz w:val="28"/>
          <w:szCs w:val="28"/>
        </w:rPr>
        <w:t>占全省人口的</w:t>
      </w:r>
      <w:r w:rsidRPr="008D5AC2">
        <w:rPr>
          <w:rFonts w:hAnsi="宋体" w:hint="eastAsia"/>
          <w:sz w:val="28"/>
          <w:szCs w:val="28"/>
        </w:rPr>
        <w:t>95</w:t>
      </w:r>
      <w:r w:rsidRPr="008D5AC2">
        <w:rPr>
          <w:rFonts w:hAnsi="宋体"/>
          <w:sz w:val="28"/>
          <w:szCs w:val="28"/>
        </w:rPr>
        <w:t>%</w:t>
      </w:r>
      <w:r w:rsidRPr="008D5AC2">
        <w:rPr>
          <w:rFonts w:hAnsi="宋体"/>
          <w:sz w:val="28"/>
          <w:szCs w:val="28"/>
        </w:rPr>
        <w:t>。</w:t>
      </w:r>
      <w:r w:rsidRPr="008D5AC2">
        <w:rPr>
          <w:rFonts w:hAnsi="宋体" w:hint="eastAsia"/>
          <w:sz w:val="28"/>
          <w:szCs w:val="28"/>
        </w:rPr>
        <w:t>截至</w:t>
      </w:r>
      <w:r w:rsidRPr="008D5AC2">
        <w:rPr>
          <w:rFonts w:hAnsi="宋体" w:hint="eastAsia"/>
          <w:sz w:val="28"/>
          <w:szCs w:val="28"/>
        </w:rPr>
        <w:t>2015</w:t>
      </w:r>
      <w:r w:rsidRPr="008D5AC2">
        <w:rPr>
          <w:rFonts w:hAnsi="宋体" w:hint="eastAsia"/>
          <w:sz w:val="28"/>
          <w:szCs w:val="28"/>
        </w:rPr>
        <w:t>年底</w:t>
      </w:r>
      <w:r w:rsidRPr="008D5AC2">
        <w:rPr>
          <w:rFonts w:hAnsi="宋体"/>
          <w:sz w:val="28"/>
          <w:szCs w:val="28"/>
        </w:rPr>
        <w:t>公司资产总额达到</w:t>
      </w:r>
      <w:r w:rsidRPr="008D5AC2">
        <w:rPr>
          <w:rFonts w:hAnsi="宋体"/>
          <w:sz w:val="28"/>
          <w:szCs w:val="28"/>
        </w:rPr>
        <w:t>1466</w:t>
      </w:r>
      <w:r w:rsidRPr="008D5AC2">
        <w:rPr>
          <w:rFonts w:hAnsi="宋体"/>
          <w:sz w:val="28"/>
          <w:szCs w:val="28"/>
        </w:rPr>
        <w:t>亿元，售电量</w:t>
      </w:r>
      <w:r w:rsidRPr="008D5AC2">
        <w:rPr>
          <w:rFonts w:hAnsi="宋体"/>
          <w:sz w:val="28"/>
          <w:szCs w:val="28"/>
        </w:rPr>
        <w:t>1578</w:t>
      </w:r>
      <w:r w:rsidRPr="008D5AC2">
        <w:rPr>
          <w:rFonts w:hAnsi="宋体"/>
          <w:sz w:val="28"/>
          <w:szCs w:val="28"/>
        </w:rPr>
        <w:t>亿千瓦时。现有</w:t>
      </w:r>
      <w:r w:rsidRPr="008D5AC2">
        <w:rPr>
          <w:rFonts w:hAnsi="宋体"/>
          <w:sz w:val="28"/>
          <w:szCs w:val="28"/>
        </w:rPr>
        <w:t>500</w:t>
      </w:r>
      <w:r w:rsidRPr="008D5AC2">
        <w:rPr>
          <w:rFonts w:hAnsi="宋体"/>
          <w:sz w:val="28"/>
          <w:szCs w:val="28"/>
        </w:rPr>
        <w:t>千伏变电站（含开关站）</w:t>
      </w:r>
      <w:r w:rsidRPr="008D5AC2">
        <w:rPr>
          <w:rFonts w:hAnsi="宋体"/>
          <w:sz w:val="28"/>
          <w:szCs w:val="28"/>
        </w:rPr>
        <w:t>46</w:t>
      </w:r>
      <w:r w:rsidRPr="008D5AC2">
        <w:rPr>
          <w:rFonts w:hAnsi="宋体"/>
          <w:sz w:val="28"/>
          <w:szCs w:val="28"/>
        </w:rPr>
        <w:t>座，</w:t>
      </w:r>
      <w:r w:rsidRPr="008D5AC2">
        <w:rPr>
          <w:rFonts w:hAnsi="宋体"/>
          <w:sz w:val="28"/>
          <w:szCs w:val="28"/>
        </w:rPr>
        <w:t>500</w:t>
      </w:r>
      <w:r w:rsidRPr="008D5AC2">
        <w:rPr>
          <w:rFonts w:hAnsi="宋体"/>
          <w:sz w:val="28"/>
          <w:szCs w:val="28"/>
        </w:rPr>
        <w:t>千伏骨干电网已覆盖全省各市州，负荷中心形成梯格状主网架。</w:t>
      </w:r>
      <w:r w:rsidRPr="008D5AC2">
        <w:rPr>
          <w:rFonts w:hAnsi="宋体" w:hint="eastAsia"/>
          <w:sz w:val="28"/>
          <w:szCs w:val="28"/>
        </w:rPr>
        <w:t>复奉、锦苏、</w:t>
      </w:r>
      <w:proofErr w:type="gramStart"/>
      <w:r w:rsidRPr="008D5AC2">
        <w:rPr>
          <w:rFonts w:hAnsi="宋体" w:hint="eastAsia"/>
          <w:sz w:val="28"/>
          <w:szCs w:val="28"/>
        </w:rPr>
        <w:t>宾金</w:t>
      </w:r>
      <w:r w:rsidRPr="008D5AC2">
        <w:rPr>
          <w:rFonts w:hAnsi="宋体"/>
          <w:sz w:val="28"/>
          <w:szCs w:val="28"/>
        </w:rPr>
        <w:t>三</w:t>
      </w:r>
      <w:proofErr w:type="gramEnd"/>
      <w:r w:rsidRPr="008D5AC2">
        <w:rPr>
          <w:rFonts w:hAnsi="宋体"/>
          <w:sz w:val="28"/>
          <w:szCs w:val="28"/>
        </w:rPr>
        <w:t>大直流持续满功率运行，最大外送电力</w:t>
      </w:r>
      <w:r w:rsidRPr="008D5AC2">
        <w:rPr>
          <w:rFonts w:hAnsi="宋体"/>
          <w:sz w:val="28"/>
          <w:szCs w:val="28"/>
        </w:rPr>
        <w:t>2850</w:t>
      </w:r>
      <w:r w:rsidRPr="008D5AC2">
        <w:rPr>
          <w:rFonts w:hAnsi="宋体"/>
          <w:sz w:val="28"/>
          <w:szCs w:val="28"/>
        </w:rPr>
        <w:t>万千瓦、全年累计外送电量</w:t>
      </w:r>
      <w:r w:rsidRPr="008D5AC2">
        <w:rPr>
          <w:rFonts w:hAnsi="宋体"/>
          <w:sz w:val="28"/>
          <w:szCs w:val="28"/>
        </w:rPr>
        <w:t>1226</w:t>
      </w:r>
      <w:r w:rsidRPr="008D5AC2">
        <w:rPr>
          <w:rFonts w:hAnsi="宋体"/>
          <w:sz w:val="28"/>
          <w:szCs w:val="28"/>
        </w:rPr>
        <w:t>亿千瓦时。四川电网已</w:t>
      </w:r>
      <w:r w:rsidRPr="008D5AC2">
        <w:rPr>
          <w:rFonts w:hAnsi="宋体" w:hint="eastAsia"/>
          <w:sz w:val="28"/>
          <w:szCs w:val="28"/>
        </w:rPr>
        <w:t>成</w:t>
      </w:r>
      <w:r w:rsidRPr="008D5AC2">
        <w:rPr>
          <w:rFonts w:hAnsi="宋体"/>
          <w:sz w:val="28"/>
          <w:szCs w:val="28"/>
        </w:rPr>
        <w:t>为联通西北、华中、华东、华北四大区域电网</w:t>
      </w:r>
      <w:r w:rsidRPr="008D5AC2">
        <w:rPr>
          <w:rFonts w:hAnsi="宋体" w:hint="eastAsia"/>
          <w:sz w:val="28"/>
          <w:szCs w:val="28"/>
        </w:rPr>
        <w:t>的</w:t>
      </w:r>
      <w:r w:rsidRPr="008D5AC2">
        <w:rPr>
          <w:rFonts w:hAnsi="宋体"/>
          <w:sz w:val="28"/>
          <w:szCs w:val="28"/>
        </w:rPr>
        <w:t>特高压交直流混联运行的枢纽电网。</w:t>
      </w:r>
    </w:p>
    <w:p w:rsidR="0013715D" w:rsidRPr="008D5AC2" w:rsidRDefault="0013715D" w:rsidP="00D41823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proofErr w:type="gramStart"/>
      <w:r w:rsidRPr="008D5AC2">
        <w:rPr>
          <w:rFonts w:hAnsi="宋体"/>
          <w:sz w:val="28"/>
          <w:szCs w:val="28"/>
        </w:rPr>
        <w:t>国网四川</w:t>
      </w:r>
      <w:proofErr w:type="gramEnd"/>
      <w:r w:rsidRPr="008D5AC2">
        <w:rPr>
          <w:rFonts w:hAnsi="宋体"/>
          <w:sz w:val="28"/>
          <w:szCs w:val="28"/>
        </w:rPr>
        <w:t>电科院</w:t>
      </w:r>
      <w:proofErr w:type="gramStart"/>
      <w:r w:rsidRPr="008D5AC2">
        <w:rPr>
          <w:rFonts w:hAnsi="宋体" w:hint="eastAsia"/>
          <w:sz w:val="28"/>
          <w:szCs w:val="28"/>
        </w:rPr>
        <w:t>是</w:t>
      </w:r>
      <w:r w:rsidRPr="008D5AC2">
        <w:rPr>
          <w:rFonts w:hAnsi="宋体"/>
          <w:sz w:val="28"/>
          <w:szCs w:val="28"/>
        </w:rPr>
        <w:t>国网四川省</w:t>
      </w:r>
      <w:proofErr w:type="gramEnd"/>
      <w:r w:rsidRPr="008D5AC2">
        <w:rPr>
          <w:rFonts w:hAnsi="宋体"/>
          <w:sz w:val="28"/>
          <w:szCs w:val="28"/>
        </w:rPr>
        <w:t>电力公司技术支撑机构，主要</w:t>
      </w:r>
      <w:proofErr w:type="gramStart"/>
      <w:r w:rsidRPr="008D5AC2">
        <w:rPr>
          <w:rFonts w:hAnsi="宋体"/>
          <w:sz w:val="28"/>
          <w:szCs w:val="28"/>
        </w:rPr>
        <w:t>支撑省</w:t>
      </w:r>
      <w:proofErr w:type="gramEnd"/>
      <w:r w:rsidRPr="008D5AC2">
        <w:rPr>
          <w:rFonts w:hAnsi="宋体"/>
          <w:sz w:val="28"/>
          <w:szCs w:val="28"/>
        </w:rPr>
        <w:t>公司“大运行”、“大检修”，服务“大规划”、“大建设”及特高压智能电网建设，负责四川电网的技术监督、技术研发、技术服务和技术信息，为四川特高压智能电网建设与发展提供坚强技术保障。</w:t>
      </w:r>
      <w:proofErr w:type="gramStart"/>
      <w:r w:rsidRPr="008D5AC2">
        <w:rPr>
          <w:rFonts w:hAnsi="宋体"/>
          <w:sz w:val="28"/>
          <w:szCs w:val="28"/>
        </w:rPr>
        <w:t>国网</w:t>
      </w:r>
      <w:r w:rsidRPr="008D5AC2">
        <w:rPr>
          <w:rFonts w:hAnsi="宋体" w:hint="eastAsia"/>
          <w:sz w:val="28"/>
          <w:szCs w:val="28"/>
        </w:rPr>
        <w:t>四川</w:t>
      </w:r>
      <w:proofErr w:type="gramEnd"/>
      <w:r w:rsidRPr="008D5AC2">
        <w:rPr>
          <w:rFonts w:hAnsi="宋体" w:hint="eastAsia"/>
          <w:sz w:val="28"/>
          <w:szCs w:val="28"/>
        </w:rPr>
        <w:t>电科院电网专业门类齐全、设备先进、技术雄厚、人才荟萃，</w:t>
      </w:r>
      <w:r w:rsidR="00513D11" w:rsidRPr="008D5AC2">
        <w:rPr>
          <w:rFonts w:hAnsi="宋体"/>
          <w:sz w:val="28"/>
          <w:szCs w:val="28"/>
        </w:rPr>
        <w:t>拥有良好的科研开发及办公条件</w:t>
      </w:r>
      <w:r w:rsidR="00D64766" w:rsidRPr="008D5AC2">
        <w:rPr>
          <w:rFonts w:hAnsi="宋体" w:hint="eastAsia"/>
          <w:sz w:val="28"/>
          <w:szCs w:val="28"/>
        </w:rPr>
        <w:t>，</w:t>
      </w:r>
      <w:r w:rsidR="007E76B9" w:rsidRPr="008D5AC2">
        <w:rPr>
          <w:rFonts w:hAnsi="宋体" w:hint="eastAsia"/>
          <w:sz w:val="28"/>
          <w:szCs w:val="28"/>
        </w:rPr>
        <w:t>与国内知名院校和企业建立了长期技术合作关系。</w:t>
      </w:r>
      <w:r w:rsidR="00E0176B" w:rsidRPr="008D5AC2">
        <w:rPr>
          <w:rFonts w:hAnsi="宋体"/>
          <w:sz w:val="28"/>
          <w:szCs w:val="28"/>
        </w:rPr>
        <w:t>建有“输变电设备极端环境运行与检测技术”</w:t>
      </w:r>
      <w:proofErr w:type="gramStart"/>
      <w:r w:rsidR="00E0176B" w:rsidRPr="008D5AC2">
        <w:rPr>
          <w:rFonts w:hAnsi="宋体"/>
          <w:sz w:val="28"/>
          <w:szCs w:val="28"/>
        </w:rPr>
        <w:t>1</w:t>
      </w:r>
      <w:r w:rsidR="00E0176B" w:rsidRPr="008D5AC2">
        <w:rPr>
          <w:rFonts w:hAnsi="宋体"/>
          <w:sz w:val="28"/>
          <w:szCs w:val="28"/>
        </w:rPr>
        <w:t>个国</w:t>
      </w:r>
      <w:r w:rsidR="00E0176B" w:rsidRPr="008D5AC2">
        <w:rPr>
          <w:rFonts w:hAnsi="宋体"/>
          <w:sz w:val="28"/>
          <w:szCs w:val="28"/>
        </w:rPr>
        <w:lastRenderedPageBreak/>
        <w:t>网联合</w:t>
      </w:r>
      <w:proofErr w:type="gramEnd"/>
      <w:r w:rsidR="00E0176B" w:rsidRPr="008D5AC2">
        <w:rPr>
          <w:rFonts w:hAnsi="宋体"/>
          <w:sz w:val="28"/>
          <w:szCs w:val="28"/>
        </w:rPr>
        <w:t>实验室，“智能电网”、“人工智能”、“电力系统广域测量与控制”</w:t>
      </w:r>
      <w:r w:rsidR="00E0176B" w:rsidRPr="008D5AC2">
        <w:rPr>
          <w:rFonts w:hAnsi="宋体"/>
          <w:sz w:val="28"/>
          <w:szCs w:val="28"/>
        </w:rPr>
        <w:t>3</w:t>
      </w:r>
      <w:r w:rsidR="00E0176B" w:rsidRPr="008D5AC2">
        <w:rPr>
          <w:rFonts w:hAnsi="宋体"/>
          <w:sz w:val="28"/>
          <w:szCs w:val="28"/>
        </w:rPr>
        <w:t>个四川省重点实验室，“四川电网防雷试验基地”、“中国电科院信息安全实验室四川分中心”</w:t>
      </w:r>
      <w:proofErr w:type="gramStart"/>
      <w:r w:rsidR="00E0176B" w:rsidRPr="008D5AC2">
        <w:rPr>
          <w:rFonts w:hAnsi="宋体"/>
          <w:sz w:val="28"/>
          <w:szCs w:val="28"/>
        </w:rPr>
        <w:t>2</w:t>
      </w:r>
      <w:r w:rsidR="00E0176B" w:rsidRPr="008D5AC2">
        <w:rPr>
          <w:rFonts w:hAnsi="宋体"/>
          <w:sz w:val="28"/>
          <w:szCs w:val="28"/>
        </w:rPr>
        <w:t>个国网公司</w:t>
      </w:r>
      <w:proofErr w:type="gramEnd"/>
      <w:r w:rsidR="00E0176B" w:rsidRPr="008D5AC2">
        <w:rPr>
          <w:rFonts w:hAnsi="宋体"/>
          <w:sz w:val="28"/>
          <w:szCs w:val="28"/>
        </w:rPr>
        <w:t>重点实验室分实验室，“电网控制保护新技术”、“电力环境监测治理评价”、“过电压与接地技术”</w:t>
      </w:r>
      <w:r w:rsidR="00E0176B" w:rsidRPr="008D5AC2">
        <w:rPr>
          <w:rFonts w:hAnsi="宋体"/>
          <w:sz w:val="28"/>
          <w:szCs w:val="28"/>
        </w:rPr>
        <w:t>3</w:t>
      </w:r>
      <w:r w:rsidR="00E0176B" w:rsidRPr="008D5AC2">
        <w:rPr>
          <w:rFonts w:hAnsi="宋体"/>
          <w:sz w:val="28"/>
          <w:szCs w:val="28"/>
        </w:rPr>
        <w:t>个省公司重点实验室和</w:t>
      </w:r>
      <w:r w:rsidR="00E0176B" w:rsidRPr="008D5AC2">
        <w:rPr>
          <w:rFonts w:hAnsi="宋体"/>
          <w:sz w:val="28"/>
          <w:szCs w:val="28"/>
        </w:rPr>
        <w:t>22</w:t>
      </w:r>
      <w:r w:rsidR="00E0176B" w:rsidRPr="008D5AC2">
        <w:rPr>
          <w:rFonts w:hAnsi="宋体"/>
          <w:sz w:val="28"/>
          <w:szCs w:val="28"/>
        </w:rPr>
        <w:t>个院实验室，覆盖电力各专业领域。</w:t>
      </w:r>
    </w:p>
    <w:p w:rsidR="004C5D17" w:rsidRPr="008D5AC2" w:rsidRDefault="004C5D17" w:rsidP="008D5AC2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8D5AC2">
        <w:rPr>
          <w:rFonts w:hAnsi="宋体"/>
          <w:sz w:val="28"/>
          <w:szCs w:val="28"/>
        </w:rPr>
        <w:t>为</w:t>
      </w:r>
      <w:r w:rsidRPr="008D5AC2">
        <w:rPr>
          <w:rFonts w:hAnsi="宋体" w:hint="eastAsia"/>
          <w:sz w:val="28"/>
          <w:szCs w:val="28"/>
        </w:rPr>
        <w:t>进一步</w:t>
      </w:r>
      <w:proofErr w:type="gramStart"/>
      <w:r w:rsidRPr="008D5AC2">
        <w:rPr>
          <w:rFonts w:hAnsi="宋体" w:hint="eastAsia"/>
          <w:sz w:val="28"/>
          <w:szCs w:val="28"/>
        </w:rPr>
        <w:t>提升</w:t>
      </w:r>
      <w:r w:rsidR="00E00CE8" w:rsidRPr="008D5AC2">
        <w:rPr>
          <w:rFonts w:hAnsi="宋体" w:hint="eastAsia"/>
          <w:sz w:val="28"/>
          <w:szCs w:val="28"/>
        </w:rPr>
        <w:t>国网</w:t>
      </w:r>
      <w:proofErr w:type="gramEnd"/>
      <w:r w:rsidRPr="008D5AC2">
        <w:rPr>
          <w:rFonts w:hAnsi="宋体"/>
          <w:sz w:val="28"/>
          <w:szCs w:val="28"/>
        </w:rPr>
        <w:t>四川省电力公司的科技创新</w:t>
      </w:r>
      <w:r w:rsidRPr="008D5AC2">
        <w:rPr>
          <w:rFonts w:hAnsi="宋体" w:hint="eastAsia"/>
          <w:sz w:val="28"/>
          <w:szCs w:val="28"/>
        </w:rPr>
        <w:t>能力</w:t>
      </w:r>
      <w:r w:rsidRPr="008D5AC2">
        <w:rPr>
          <w:rFonts w:hAnsi="宋体"/>
          <w:sz w:val="28"/>
          <w:szCs w:val="28"/>
        </w:rPr>
        <w:t>，构筑公司人才高地</w:t>
      </w:r>
      <w:r w:rsidRPr="008D5AC2">
        <w:rPr>
          <w:rFonts w:hAnsi="宋体" w:hint="eastAsia"/>
          <w:sz w:val="28"/>
          <w:szCs w:val="28"/>
        </w:rPr>
        <w:t>，</w:t>
      </w:r>
      <w:r w:rsidRPr="008D5AC2">
        <w:rPr>
          <w:rFonts w:hAnsi="宋体"/>
          <w:sz w:val="28"/>
          <w:szCs w:val="28"/>
        </w:rPr>
        <w:t>推进</w:t>
      </w:r>
      <w:r w:rsidR="00544CDD" w:rsidRPr="008D5AC2">
        <w:rPr>
          <w:rFonts w:hAnsi="宋体" w:hint="eastAsia"/>
          <w:sz w:val="28"/>
          <w:szCs w:val="28"/>
        </w:rPr>
        <w:t>“</w:t>
      </w:r>
      <w:r w:rsidRPr="008D5AC2">
        <w:rPr>
          <w:rFonts w:hAnsi="宋体"/>
          <w:sz w:val="28"/>
          <w:szCs w:val="28"/>
        </w:rPr>
        <w:t>一强三优</w:t>
      </w:r>
      <w:r w:rsidR="00544CDD" w:rsidRPr="008D5AC2">
        <w:rPr>
          <w:rFonts w:hAnsi="宋体" w:hint="eastAsia"/>
          <w:sz w:val="28"/>
          <w:szCs w:val="28"/>
        </w:rPr>
        <w:t>”</w:t>
      </w:r>
      <w:r w:rsidRPr="008D5AC2">
        <w:rPr>
          <w:rFonts w:hAnsi="宋体"/>
          <w:sz w:val="28"/>
          <w:szCs w:val="28"/>
        </w:rPr>
        <w:t>战略目标实现，今公开招收博士后研究人员。热忱欢迎符合条件、有志于从事电力科研工作的博士来我</w:t>
      </w:r>
      <w:r w:rsidR="009708AF" w:rsidRPr="008D5AC2">
        <w:rPr>
          <w:rFonts w:hAnsi="宋体" w:hint="eastAsia"/>
          <w:sz w:val="28"/>
          <w:szCs w:val="28"/>
        </w:rPr>
        <w:t>站</w:t>
      </w:r>
      <w:r w:rsidRPr="008D5AC2">
        <w:rPr>
          <w:rFonts w:hAnsi="宋体"/>
          <w:sz w:val="28"/>
          <w:szCs w:val="28"/>
        </w:rPr>
        <w:t>工作。现将有关事项说明如下：</w:t>
      </w:r>
    </w:p>
    <w:p w:rsidR="004C5D17" w:rsidRPr="00E6492B" w:rsidRDefault="004C5D17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一、博士后研究人员招收条件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rFonts w:hAnsi="宋体"/>
          <w:kern w:val="0"/>
          <w:sz w:val="28"/>
          <w:szCs w:val="28"/>
        </w:rPr>
        <w:t>１、坚持四项基本原则，品行端正，无违法违纪等不良记录。</w:t>
      </w:r>
    </w:p>
    <w:p w:rsidR="004C5D17" w:rsidRPr="001B42C9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E6492B">
        <w:rPr>
          <w:rFonts w:hAnsi="宋体"/>
          <w:kern w:val="0"/>
          <w:sz w:val="28"/>
          <w:szCs w:val="28"/>
        </w:rPr>
        <w:t>２、已获得相关专业博士学位，或已完成博士论文答辩的应届博士毕业生，年龄在</w:t>
      </w:r>
      <w:r w:rsidR="0024648D">
        <w:rPr>
          <w:rFonts w:hAnsi="宋体" w:hint="eastAsia"/>
          <w:kern w:val="0"/>
          <w:sz w:val="28"/>
          <w:szCs w:val="28"/>
        </w:rPr>
        <w:t>3</w:t>
      </w:r>
      <w:r w:rsidR="00544CDD">
        <w:rPr>
          <w:rFonts w:hAnsi="宋体" w:hint="eastAsia"/>
          <w:kern w:val="0"/>
          <w:sz w:val="28"/>
          <w:szCs w:val="28"/>
        </w:rPr>
        <w:t>5</w:t>
      </w:r>
      <w:r w:rsidRPr="00E6492B">
        <w:rPr>
          <w:rFonts w:hAnsi="宋体"/>
          <w:kern w:val="0"/>
          <w:sz w:val="28"/>
          <w:szCs w:val="28"/>
        </w:rPr>
        <w:t>周岁以下</w:t>
      </w:r>
      <w:r w:rsidRPr="001B42C9">
        <w:rPr>
          <w:rFonts w:hAnsi="宋体" w:hint="eastAsia"/>
          <w:kern w:val="0"/>
          <w:sz w:val="28"/>
          <w:szCs w:val="28"/>
        </w:rPr>
        <w:t>，</w:t>
      </w:r>
      <w:r w:rsidRPr="00E6492B">
        <w:rPr>
          <w:rFonts w:hAnsi="宋体"/>
          <w:kern w:val="0"/>
          <w:sz w:val="28"/>
          <w:szCs w:val="28"/>
        </w:rPr>
        <w:t>身体健康</w:t>
      </w:r>
      <w:r w:rsidRPr="001B42C9">
        <w:rPr>
          <w:rFonts w:hAnsi="宋体" w:hint="eastAsia"/>
          <w:kern w:val="0"/>
          <w:sz w:val="28"/>
          <w:szCs w:val="28"/>
        </w:rPr>
        <w:t>，</w:t>
      </w:r>
      <w:r>
        <w:rPr>
          <w:rFonts w:hAnsi="宋体" w:hint="eastAsia"/>
          <w:kern w:val="0"/>
          <w:sz w:val="28"/>
          <w:szCs w:val="28"/>
        </w:rPr>
        <w:t>具备全脱产在</w:t>
      </w:r>
      <w:proofErr w:type="gramStart"/>
      <w:r>
        <w:rPr>
          <w:rFonts w:hAnsi="宋体" w:hint="eastAsia"/>
          <w:kern w:val="0"/>
          <w:sz w:val="28"/>
          <w:szCs w:val="28"/>
        </w:rPr>
        <w:t>本</w:t>
      </w:r>
      <w:r w:rsidR="00296138">
        <w:rPr>
          <w:rFonts w:hAnsi="宋体" w:hint="eastAsia"/>
          <w:kern w:val="0"/>
          <w:sz w:val="28"/>
          <w:szCs w:val="28"/>
        </w:rPr>
        <w:t>基地</w:t>
      </w:r>
      <w:proofErr w:type="gramEnd"/>
      <w:r>
        <w:rPr>
          <w:rFonts w:hAnsi="宋体" w:hint="eastAsia"/>
          <w:kern w:val="0"/>
          <w:sz w:val="28"/>
          <w:szCs w:val="28"/>
        </w:rPr>
        <w:t>从事博士后研究工作的条件</w:t>
      </w:r>
      <w:r w:rsidRPr="001B42C9">
        <w:rPr>
          <w:rFonts w:hAnsi="宋体" w:hint="eastAsia"/>
          <w:kern w:val="0"/>
          <w:sz w:val="28"/>
          <w:szCs w:val="28"/>
        </w:rPr>
        <w:t>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rFonts w:hAnsi="宋体"/>
          <w:kern w:val="0"/>
          <w:sz w:val="28"/>
          <w:szCs w:val="28"/>
        </w:rPr>
        <w:t>３、具有扎实的理论基础和专业知识，具备较高的外语阅读能力和交流水平</w:t>
      </w:r>
      <w:r w:rsidR="00E554D1" w:rsidRPr="00E6492B">
        <w:rPr>
          <w:rFonts w:hAnsi="宋体"/>
          <w:kern w:val="0"/>
          <w:sz w:val="28"/>
          <w:szCs w:val="28"/>
        </w:rPr>
        <w:t>，</w:t>
      </w:r>
      <w:r w:rsidRPr="00E6492B">
        <w:rPr>
          <w:rFonts w:hAnsi="宋体"/>
          <w:kern w:val="0"/>
          <w:sz w:val="28"/>
          <w:szCs w:val="28"/>
        </w:rPr>
        <w:t>熟练运用相关计算机操作和分析软件。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kern w:val="0"/>
          <w:sz w:val="28"/>
          <w:szCs w:val="28"/>
        </w:rPr>
        <w:t>4</w:t>
      </w:r>
      <w:r w:rsidRPr="00E6492B">
        <w:rPr>
          <w:rFonts w:hAnsi="宋体"/>
          <w:kern w:val="0"/>
          <w:sz w:val="28"/>
          <w:szCs w:val="28"/>
        </w:rPr>
        <w:t>、目前已取得显著科研成果的申请者将予以优先考虑。</w:t>
      </w:r>
    </w:p>
    <w:p w:rsidR="004C5D17" w:rsidRDefault="004C5D17" w:rsidP="0018624A">
      <w:pPr>
        <w:spacing w:line="560" w:lineRule="exact"/>
        <w:ind w:firstLineChars="200" w:firstLine="562"/>
        <w:rPr>
          <w:rFonts w:hAnsi="宋体"/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二、</w:t>
      </w:r>
      <w:r w:rsidR="000D6687">
        <w:rPr>
          <w:rFonts w:hAnsi="宋体" w:hint="eastAsia"/>
          <w:b/>
          <w:kern w:val="0"/>
          <w:sz w:val="28"/>
          <w:szCs w:val="28"/>
        </w:rPr>
        <w:t>博士后</w:t>
      </w:r>
      <w:r w:rsidR="0092129E">
        <w:rPr>
          <w:rFonts w:hAnsi="宋体" w:hint="eastAsia"/>
          <w:b/>
          <w:kern w:val="0"/>
          <w:sz w:val="28"/>
          <w:szCs w:val="28"/>
        </w:rPr>
        <w:t>招收专业及主要</w:t>
      </w:r>
      <w:r w:rsidR="0092129E">
        <w:rPr>
          <w:rFonts w:hAnsi="宋体"/>
          <w:b/>
          <w:kern w:val="0"/>
          <w:sz w:val="28"/>
          <w:szCs w:val="28"/>
        </w:rPr>
        <w:t>研究</w:t>
      </w:r>
      <w:r w:rsidR="0092129E">
        <w:rPr>
          <w:rFonts w:hAnsi="宋体" w:hint="eastAsia"/>
          <w:b/>
          <w:kern w:val="0"/>
          <w:sz w:val="28"/>
          <w:szCs w:val="28"/>
        </w:rPr>
        <w:t>方向</w:t>
      </w:r>
    </w:p>
    <w:p w:rsidR="0092129E" w:rsidRPr="0092129E" w:rsidRDefault="00C45FA2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（一）</w:t>
      </w:r>
      <w:r w:rsidR="009359A3">
        <w:rPr>
          <w:rFonts w:hint="eastAsia"/>
          <w:b/>
          <w:kern w:val="0"/>
          <w:sz w:val="28"/>
          <w:szCs w:val="28"/>
        </w:rPr>
        <w:t>招</w:t>
      </w:r>
      <w:r w:rsidR="0092129E" w:rsidRPr="0092129E">
        <w:rPr>
          <w:b/>
          <w:kern w:val="0"/>
          <w:sz w:val="28"/>
          <w:szCs w:val="28"/>
        </w:rPr>
        <w:t>收</w:t>
      </w:r>
      <w:r w:rsidR="005404E3">
        <w:rPr>
          <w:rFonts w:hint="eastAsia"/>
          <w:b/>
          <w:kern w:val="0"/>
          <w:sz w:val="28"/>
          <w:szCs w:val="28"/>
        </w:rPr>
        <w:t>人数及</w:t>
      </w:r>
      <w:r w:rsidR="0092129E" w:rsidRPr="0092129E">
        <w:rPr>
          <w:b/>
          <w:kern w:val="0"/>
          <w:sz w:val="28"/>
          <w:szCs w:val="28"/>
        </w:rPr>
        <w:t>专业</w:t>
      </w:r>
    </w:p>
    <w:p w:rsidR="0092129E" w:rsidRPr="004D6B2A" w:rsidRDefault="0092129E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D6B2A">
        <w:rPr>
          <w:rFonts w:ascii="Times New Roman" w:hAnsi="Times New Roman" w:cs="Times New Roman"/>
          <w:sz w:val="28"/>
          <w:szCs w:val="28"/>
        </w:rPr>
        <w:t>201</w:t>
      </w:r>
      <w:r w:rsidR="00544CDD">
        <w:rPr>
          <w:rFonts w:ascii="Times New Roman" w:hAnsi="Times New Roman" w:cs="Times New Roman" w:hint="eastAsia"/>
          <w:sz w:val="28"/>
          <w:szCs w:val="28"/>
        </w:rPr>
        <w:t>7</w:t>
      </w:r>
      <w:r w:rsidRPr="004D6B2A">
        <w:rPr>
          <w:rFonts w:ascii="Times New Roman" w:cs="Times New Roman"/>
          <w:sz w:val="28"/>
          <w:szCs w:val="28"/>
        </w:rPr>
        <w:t>年，四川省电力公司博士后</w:t>
      </w:r>
      <w:r w:rsidR="00B6321C">
        <w:rPr>
          <w:rFonts w:ascii="Times New Roman" w:cs="Times New Roman" w:hint="eastAsia"/>
          <w:sz w:val="28"/>
          <w:szCs w:val="28"/>
        </w:rPr>
        <w:t>工作站</w:t>
      </w:r>
      <w:r w:rsidR="005404E3">
        <w:rPr>
          <w:rFonts w:ascii="Times New Roman" w:cs="Times New Roman" w:hint="eastAsia"/>
          <w:sz w:val="28"/>
          <w:szCs w:val="28"/>
        </w:rPr>
        <w:t>计划招收博士后研究人员</w:t>
      </w:r>
      <w:r w:rsidR="00544CDD">
        <w:rPr>
          <w:rFonts w:ascii="Times New Roman" w:cs="Times New Roman" w:hint="eastAsia"/>
          <w:sz w:val="28"/>
          <w:szCs w:val="28"/>
        </w:rPr>
        <w:t>4</w:t>
      </w:r>
      <w:r w:rsidR="005404E3">
        <w:rPr>
          <w:rFonts w:ascii="Times New Roman" w:cs="Times New Roman" w:hint="eastAsia"/>
          <w:sz w:val="28"/>
          <w:szCs w:val="28"/>
        </w:rPr>
        <w:t>名。</w:t>
      </w:r>
      <w:r w:rsidRPr="004D6B2A">
        <w:rPr>
          <w:rFonts w:ascii="Times New Roman" w:cs="Times New Roman"/>
          <w:sz w:val="28"/>
          <w:szCs w:val="28"/>
        </w:rPr>
        <w:t>招收专业重点为：高电压与绝缘技术、电力系统及自动化、</w:t>
      </w:r>
      <w:r>
        <w:rPr>
          <w:rFonts w:ascii="Times New Roman" w:cs="Times New Roman" w:hint="eastAsia"/>
          <w:sz w:val="28"/>
          <w:szCs w:val="28"/>
        </w:rPr>
        <w:t>电力计量、</w:t>
      </w:r>
      <w:r w:rsidRPr="004D6B2A">
        <w:rPr>
          <w:rFonts w:ascii="Times New Roman" w:cs="Times New Roman"/>
          <w:sz w:val="28"/>
          <w:szCs w:val="28"/>
        </w:rPr>
        <w:t>电力电子、自动控制、通信与信息系统、直流输电、计算机</w:t>
      </w:r>
      <w:r>
        <w:rPr>
          <w:rFonts w:ascii="Times New Roman" w:cs="Times New Roman" w:hint="eastAsia"/>
          <w:sz w:val="28"/>
          <w:szCs w:val="28"/>
        </w:rPr>
        <w:t>、材料科学</w:t>
      </w:r>
      <w:r w:rsidRPr="004D6B2A">
        <w:rPr>
          <w:rFonts w:ascii="Times New Roman" w:cs="Times New Roman"/>
          <w:sz w:val="28"/>
          <w:szCs w:val="28"/>
        </w:rPr>
        <w:t>等。</w:t>
      </w:r>
    </w:p>
    <w:p w:rsidR="0092129E" w:rsidRPr="00E6492B" w:rsidRDefault="00C45FA2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lastRenderedPageBreak/>
        <w:t>（二）</w:t>
      </w:r>
      <w:r w:rsidR="0092129E">
        <w:rPr>
          <w:rFonts w:hint="eastAsia"/>
          <w:b/>
          <w:kern w:val="0"/>
          <w:sz w:val="28"/>
          <w:szCs w:val="28"/>
        </w:rPr>
        <w:t>主要研究方向</w:t>
      </w:r>
    </w:p>
    <w:p w:rsidR="004C5D17" w:rsidRPr="00C6227F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C6227F">
        <w:rPr>
          <w:rFonts w:hAnsi="宋体"/>
          <w:kern w:val="0"/>
          <w:sz w:val="28"/>
          <w:szCs w:val="28"/>
        </w:rPr>
        <w:t>1</w:t>
      </w:r>
      <w:r w:rsidRPr="00C6227F">
        <w:rPr>
          <w:rFonts w:hAnsi="宋体"/>
          <w:kern w:val="0"/>
          <w:sz w:val="28"/>
          <w:szCs w:val="28"/>
        </w:rPr>
        <w:t>、</w:t>
      </w:r>
      <w:r w:rsidR="00C6227F" w:rsidRPr="00C6227F">
        <w:rPr>
          <w:rFonts w:hAnsi="宋体" w:hint="eastAsia"/>
          <w:kern w:val="0"/>
          <w:sz w:val="28"/>
          <w:szCs w:val="28"/>
        </w:rPr>
        <w:t>特高压交直流交互影响机理与控制技术</w:t>
      </w:r>
    </w:p>
    <w:p w:rsidR="004C5D17" w:rsidRPr="00C6227F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C6227F">
        <w:rPr>
          <w:rFonts w:hAnsi="宋体"/>
          <w:kern w:val="0"/>
          <w:sz w:val="28"/>
          <w:szCs w:val="28"/>
        </w:rPr>
        <w:t>2</w:t>
      </w:r>
      <w:r w:rsidRPr="00C6227F">
        <w:rPr>
          <w:rFonts w:hAnsi="宋体"/>
          <w:kern w:val="0"/>
          <w:sz w:val="28"/>
          <w:szCs w:val="28"/>
        </w:rPr>
        <w:t>、</w:t>
      </w:r>
      <w:r w:rsidR="00C6227F" w:rsidRPr="00C6227F">
        <w:rPr>
          <w:rFonts w:hAnsi="宋体" w:hint="eastAsia"/>
          <w:kern w:val="0"/>
          <w:sz w:val="28"/>
          <w:szCs w:val="28"/>
        </w:rPr>
        <w:t>大型水电基地网</w:t>
      </w:r>
      <w:proofErr w:type="gramStart"/>
      <w:r w:rsidR="00C6227F" w:rsidRPr="00C6227F">
        <w:rPr>
          <w:rFonts w:hAnsi="宋体" w:hint="eastAsia"/>
          <w:kern w:val="0"/>
          <w:sz w:val="28"/>
          <w:szCs w:val="28"/>
        </w:rPr>
        <w:t>源协调</w:t>
      </w:r>
      <w:proofErr w:type="gramEnd"/>
      <w:r w:rsidR="00C6227F" w:rsidRPr="00C6227F">
        <w:rPr>
          <w:rFonts w:hAnsi="宋体" w:hint="eastAsia"/>
          <w:kern w:val="0"/>
          <w:sz w:val="28"/>
          <w:szCs w:val="28"/>
        </w:rPr>
        <w:t>技术</w:t>
      </w:r>
    </w:p>
    <w:p w:rsidR="004C5D17" w:rsidRPr="00C6227F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C6227F">
        <w:rPr>
          <w:rFonts w:hAnsi="宋体"/>
          <w:kern w:val="0"/>
          <w:sz w:val="28"/>
          <w:szCs w:val="28"/>
        </w:rPr>
        <w:t>3</w:t>
      </w:r>
      <w:r w:rsidRPr="00C6227F">
        <w:rPr>
          <w:rFonts w:hAnsi="宋体"/>
          <w:kern w:val="0"/>
          <w:sz w:val="28"/>
          <w:szCs w:val="28"/>
        </w:rPr>
        <w:t>、</w:t>
      </w:r>
      <w:r w:rsidR="00C6227F" w:rsidRPr="00C6227F">
        <w:rPr>
          <w:rFonts w:hAnsi="宋体" w:hint="eastAsia"/>
          <w:kern w:val="0"/>
          <w:sz w:val="28"/>
          <w:szCs w:val="28"/>
        </w:rPr>
        <w:t>多水电集群节能优化调度技术</w:t>
      </w:r>
    </w:p>
    <w:p w:rsidR="004C5D17" w:rsidRPr="00C6227F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C6227F">
        <w:rPr>
          <w:rFonts w:hAnsi="宋体"/>
          <w:kern w:val="0"/>
          <w:sz w:val="28"/>
          <w:szCs w:val="28"/>
        </w:rPr>
        <w:t>4</w:t>
      </w:r>
      <w:r w:rsidRPr="00C6227F">
        <w:rPr>
          <w:rFonts w:hAnsi="宋体"/>
          <w:kern w:val="0"/>
          <w:sz w:val="28"/>
          <w:szCs w:val="28"/>
        </w:rPr>
        <w:t>、</w:t>
      </w:r>
      <w:r w:rsidR="00544CDD" w:rsidRPr="00023960">
        <w:rPr>
          <w:rFonts w:ascii="宋体" w:hAnsi="宋体" w:hint="eastAsia"/>
          <w:sz w:val="28"/>
          <w:szCs w:val="28"/>
        </w:rPr>
        <w:t>大规模新能源并网及辅助决策系统技术</w:t>
      </w:r>
    </w:p>
    <w:p w:rsidR="004C5D17" w:rsidRPr="00C6227F" w:rsidRDefault="004C5D17" w:rsidP="0018624A">
      <w:pPr>
        <w:spacing w:line="560" w:lineRule="exact"/>
        <w:ind w:firstLineChars="200" w:firstLine="560"/>
        <w:rPr>
          <w:rFonts w:hAnsi="宋体"/>
          <w:kern w:val="0"/>
          <w:sz w:val="28"/>
          <w:szCs w:val="28"/>
        </w:rPr>
      </w:pPr>
      <w:r w:rsidRPr="00C6227F">
        <w:rPr>
          <w:rFonts w:hAnsi="宋体"/>
          <w:kern w:val="0"/>
          <w:sz w:val="28"/>
          <w:szCs w:val="28"/>
        </w:rPr>
        <w:t>5</w:t>
      </w:r>
      <w:r w:rsidRPr="00C6227F">
        <w:rPr>
          <w:rFonts w:hAnsi="宋体"/>
          <w:kern w:val="0"/>
          <w:sz w:val="28"/>
          <w:szCs w:val="28"/>
        </w:rPr>
        <w:t>、</w:t>
      </w:r>
      <w:r w:rsidR="00544CDD" w:rsidRPr="00023960">
        <w:rPr>
          <w:rFonts w:ascii="宋体" w:hAnsi="宋体" w:hint="eastAsia"/>
          <w:sz w:val="28"/>
          <w:szCs w:val="28"/>
        </w:rPr>
        <w:t>电网广域测量与控制技术</w:t>
      </w:r>
    </w:p>
    <w:p w:rsidR="004C5D17" w:rsidRPr="00C6227F" w:rsidRDefault="004C5D17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C6227F">
        <w:rPr>
          <w:rFonts w:ascii="Times New Roman" w:cs="Times New Roman"/>
          <w:sz w:val="28"/>
          <w:szCs w:val="28"/>
        </w:rPr>
        <w:t>6</w:t>
      </w:r>
      <w:r w:rsidRPr="00C6227F">
        <w:rPr>
          <w:rFonts w:ascii="Times New Roman" w:cs="Times New Roman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能源互联枢纽基础理论及支撑技术</w:t>
      </w:r>
    </w:p>
    <w:p w:rsidR="004C5D17" w:rsidRDefault="004C5D17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C6227F">
        <w:rPr>
          <w:rFonts w:ascii="Times New Roman" w:cs="Times New Roman"/>
          <w:sz w:val="28"/>
          <w:szCs w:val="28"/>
        </w:rPr>
        <w:t>7</w:t>
      </w:r>
      <w:r w:rsidRPr="001B3BCC">
        <w:rPr>
          <w:rFonts w:ascii="Times New Roman" w:cs="Times New Roman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复杂自然环境下输变电设备防灾减灾技术研究</w:t>
      </w:r>
    </w:p>
    <w:p w:rsidR="004C5D17" w:rsidRPr="00C6227F" w:rsidRDefault="004C5D17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E76CD5">
        <w:rPr>
          <w:rFonts w:ascii="Times New Roman" w:cs="Times New Roman" w:hint="eastAsia"/>
          <w:sz w:val="28"/>
          <w:szCs w:val="28"/>
        </w:rPr>
        <w:t>8</w:t>
      </w:r>
      <w:r w:rsidRPr="00E76CD5">
        <w:rPr>
          <w:rFonts w:ascii="Times New Roman" w:cs="Times New Roman" w:hint="eastAsia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输变电设备智能诊断与状态评估</w:t>
      </w:r>
    </w:p>
    <w:p w:rsidR="00C6227F" w:rsidRDefault="00C6227F" w:rsidP="00C6227F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9</w:t>
      </w:r>
      <w:r>
        <w:rPr>
          <w:rFonts w:ascii="Times New Roman" w:cs="Times New Roman" w:hint="eastAsia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输变电设备智能巡检技术</w:t>
      </w:r>
    </w:p>
    <w:p w:rsidR="00C6227F" w:rsidRPr="00C6227F" w:rsidRDefault="00C6227F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10</w:t>
      </w:r>
      <w:r>
        <w:rPr>
          <w:rFonts w:ascii="Times New Roman" w:cs="Times New Roman" w:hint="eastAsia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特高压输变电设备现场试验及系统调试技术</w:t>
      </w:r>
    </w:p>
    <w:p w:rsidR="00C6227F" w:rsidRDefault="00C6227F" w:rsidP="00C6227F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C6227F">
        <w:rPr>
          <w:rFonts w:ascii="Times New Roman" w:cs="Times New Roman" w:hint="eastAsia"/>
          <w:sz w:val="28"/>
          <w:szCs w:val="28"/>
        </w:rPr>
        <w:t>11</w:t>
      </w:r>
      <w:r w:rsidRPr="00C6227F">
        <w:rPr>
          <w:rFonts w:ascii="Times New Roman" w:cs="Times New Roman" w:hint="eastAsia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智能变电站调试及运</w:t>
      </w:r>
      <w:proofErr w:type="gramStart"/>
      <w:r w:rsidR="00544CDD" w:rsidRPr="00023960">
        <w:rPr>
          <w:rFonts w:hint="eastAsia"/>
          <w:sz w:val="28"/>
          <w:szCs w:val="28"/>
        </w:rPr>
        <w:t>维关键</w:t>
      </w:r>
      <w:proofErr w:type="gramEnd"/>
      <w:r w:rsidR="00544CDD" w:rsidRPr="00023960">
        <w:rPr>
          <w:rFonts w:hint="eastAsia"/>
          <w:sz w:val="28"/>
          <w:szCs w:val="28"/>
        </w:rPr>
        <w:t>技术</w:t>
      </w:r>
    </w:p>
    <w:p w:rsidR="00544CDD" w:rsidRPr="00C6227F" w:rsidRDefault="00544CDD" w:rsidP="00C6227F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C6227F">
        <w:rPr>
          <w:rFonts w:ascii="Times New Roman" w:cs="Times New Roman" w:hint="eastAsia"/>
          <w:sz w:val="28"/>
          <w:szCs w:val="28"/>
        </w:rPr>
        <w:t>12</w:t>
      </w:r>
      <w:r w:rsidRPr="00C6227F">
        <w:rPr>
          <w:rFonts w:ascii="Times New Roman" w:cs="Times New Roman" w:hint="eastAsia"/>
          <w:sz w:val="28"/>
          <w:szCs w:val="28"/>
        </w:rPr>
        <w:t>、</w:t>
      </w:r>
      <w:r w:rsidRPr="00023960">
        <w:rPr>
          <w:rFonts w:hint="eastAsia"/>
          <w:sz w:val="28"/>
          <w:szCs w:val="28"/>
        </w:rPr>
        <w:t>智能用电与能效管理</w:t>
      </w:r>
    </w:p>
    <w:p w:rsidR="00C6227F" w:rsidRPr="00C6227F" w:rsidRDefault="00C6227F" w:rsidP="00C6227F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C6227F">
        <w:rPr>
          <w:rFonts w:ascii="Times New Roman" w:cs="Times New Roman" w:hint="eastAsia"/>
          <w:sz w:val="28"/>
          <w:szCs w:val="28"/>
        </w:rPr>
        <w:t>1</w:t>
      </w:r>
      <w:r w:rsidR="00544CDD">
        <w:rPr>
          <w:rFonts w:ascii="Times New Roman" w:cs="Times New Roman" w:hint="eastAsia"/>
          <w:sz w:val="28"/>
          <w:szCs w:val="28"/>
        </w:rPr>
        <w:t>3</w:t>
      </w:r>
      <w:r w:rsidRPr="00C6227F">
        <w:rPr>
          <w:rFonts w:ascii="Times New Roman" w:cs="Times New Roman" w:hint="eastAsia"/>
          <w:sz w:val="28"/>
          <w:szCs w:val="28"/>
        </w:rPr>
        <w:t>、信息通信技术在智能电网中的应用研究</w:t>
      </w:r>
    </w:p>
    <w:p w:rsidR="00C6227F" w:rsidRDefault="00C6227F" w:rsidP="00C6227F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 w:rsidRPr="00C6227F">
        <w:rPr>
          <w:rFonts w:ascii="Times New Roman" w:cs="Times New Roman" w:hint="eastAsia"/>
          <w:sz w:val="28"/>
          <w:szCs w:val="28"/>
        </w:rPr>
        <w:t>1</w:t>
      </w:r>
      <w:r w:rsidR="00544CDD">
        <w:rPr>
          <w:rFonts w:ascii="Times New Roman" w:cs="Times New Roman" w:hint="eastAsia"/>
          <w:sz w:val="28"/>
          <w:szCs w:val="28"/>
        </w:rPr>
        <w:t>4</w:t>
      </w:r>
      <w:r w:rsidRPr="00C6227F">
        <w:rPr>
          <w:rFonts w:ascii="Times New Roman" w:cs="Times New Roman" w:hint="eastAsia"/>
          <w:sz w:val="28"/>
          <w:szCs w:val="28"/>
        </w:rPr>
        <w:t>、柔性输电技术与协调控制</w:t>
      </w:r>
    </w:p>
    <w:p w:rsidR="00BE6FA7" w:rsidRPr="00C6227F" w:rsidRDefault="00C6227F" w:rsidP="0018624A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1</w:t>
      </w:r>
      <w:r w:rsidR="00544CDD">
        <w:rPr>
          <w:rFonts w:ascii="Times New Roman" w:cs="Times New Roman" w:hint="eastAsia"/>
          <w:sz w:val="28"/>
          <w:szCs w:val="28"/>
        </w:rPr>
        <w:t>5</w:t>
      </w:r>
      <w:r>
        <w:rPr>
          <w:rFonts w:ascii="Times New Roman" w:cs="Times New Roman" w:hint="eastAsia"/>
          <w:sz w:val="28"/>
          <w:szCs w:val="28"/>
        </w:rPr>
        <w:t>、</w:t>
      </w:r>
      <w:r w:rsidR="00544CDD" w:rsidRPr="00023960">
        <w:rPr>
          <w:rFonts w:hint="eastAsia"/>
          <w:sz w:val="28"/>
          <w:szCs w:val="28"/>
        </w:rPr>
        <w:t>主动配电网及城市供电优化经济运行技术</w:t>
      </w:r>
    </w:p>
    <w:p w:rsidR="004C5D17" w:rsidRPr="00E6492B" w:rsidRDefault="004C5D17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三、报名要求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rFonts w:hAnsi="宋体"/>
          <w:sz w:val="28"/>
          <w:szCs w:val="28"/>
        </w:rPr>
        <w:t>凡申请到四川省电力公司博士后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进行博士后研究的人员</w:t>
      </w:r>
      <w:r w:rsidRPr="00E6492B">
        <w:rPr>
          <w:sz w:val="28"/>
          <w:szCs w:val="28"/>
        </w:rPr>
        <w:t>,</w:t>
      </w:r>
      <w:r w:rsidRPr="00E6492B">
        <w:rPr>
          <w:rFonts w:hAnsi="宋体"/>
          <w:sz w:val="28"/>
          <w:szCs w:val="28"/>
        </w:rPr>
        <w:t>请向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提出书面申请，申请时需提交下列材料：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sz w:val="28"/>
          <w:szCs w:val="28"/>
        </w:rPr>
        <w:t>1</w:t>
      </w:r>
      <w:r w:rsidRPr="00E6492B">
        <w:rPr>
          <w:rFonts w:hAnsi="宋体"/>
          <w:sz w:val="28"/>
          <w:szCs w:val="28"/>
        </w:rPr>
        <w:t>、《博士后申请表》一式四份（申请表可从网上下载：</w:t>
      </w:r>
      <w:hyperlink r:id="rId7" w:history="1">
        <w:r w:rsidRPr="00E6492B">
          <w:rPr>
            <w:sz w:val="28"/>
            <w:szCs w:val="28"/>
          </w:rPr>
          <w:t>http://www.chinapostdoctor.org.cn/</w:t>
        </w:r>
      </w:hyperlink>
      <w:r w:rsidRPr="00E6492B">
        <w:rPr>
          <w:sz w:val="28"/>
          <w:szCs w:val="28"/>
        </w:rPr>
        <w:t>,</w:t>
      </w:r>
      <w:r w:rsidRPr="00E6492B">
        <w:rPr>
          <w:rFonts w:hAnsi="宋体"/>
          <w:sz w:val="28"/>
          <w:szCs w:val="28"/>
        </w:rPr>
        <w:t>用</w:t>
      </w:r>
      <w:r w:rsidRPr="00E6492B">
        <w:rPr>
          <w:sz w:val="28"/>
          <w:szCs w:val="28"/>
        </w:rPr>
        <w:t>A4</w:t>
      </w:r>
      <w:r w:rsidRPr="00E6492B">
        <w:rPr>
          <w:rFonts w:hAnsi="宋体"/>
          <w:sz w:val="28"/>
          <w:szCs w:val="28"/>
        </w:rPr>
        <w:t>纸打印）。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2</w:t>
      </w:r>
      <w:r w:rsidRPr="00E6492B">
        <w:rPr>
          <w:rFonts w:hAnsi="宋体"/>
          <w:sz w:val="28"/>
          <w:szCs w:val="28"/>
        </w:rPr>
        <w:t>、身份证复印件、个人简历、自荐材料。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3</w:t>
      </w:r>
      <w:r w:rsidRPr="00E6492B">
        <w:rPr>
          <w:rFonts w:hAnsi="宋体"/>
          <w:sz w:val="28"/>
          <w:szCs w:val="28"/>
        </w:rPr>
        <w:t>、《博士学位证书》或通过博士学位论文答辩的有关证明材料。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4</w:t>
      </w:r>
      <w:r w:rsidRPr="00E6492B">
        <w:rPr>
          <w:rFonts w:hAnsi="宋体"/>
          <w:sz w:val="28"/>
          <w:szCs w:val="28"/>
        </w:rPr>
        <w:t>、本学科领域的两位博士生导师的推荐信（原件）。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lastRenderedPageBreak/>
        <w:t>5</w:t>
      </w:r>
      <w:r w:rsidRPr="00E6492B">
        <w:rPr>
          <w:rFonts w:hAnsi="宋体"/>
          <w:sz w:val="28"/>
          <w:szCs w:val="28"/>
        </w:rPr>
        <w:t>、指定医院《体检表》一份。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6</w:t>
      </w:r>
      <w:r w:rsidRPr="00E6492B">
        <w:rPr>
          <w:rFonts w:hAnsi="宋体"/>
          <w:sz w:val="28"/>
          <w:szCs w:val="28"/>
        </w:rPr>
        <w:t>、《博士生毕业鉴定》复印件。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7</w:t>
      </w:r>
      <w:r w:rsidRPr="00E6492B">
        <w:rPr>
          <w:rFonts w:hAnsi="宋体"/>
          <w:sz w:val="28"/>
          <w:szCs w:val="28"/>
        </w:rPr>
        <w:t>、博士学位论文及其它能表明科研能力和水平的研究成果、学术论文。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8</w:t>
      </w:r>
      <w:r w:rsidRPr="00E6492B">
        <w:rPr>
          <w:rFonts w:hAnsi="宋体"/>
          <w:sz w:val="28"/>
          <w:szCs w:val="28"/>
        </w:rPr>
        <w:t>、已婚者提供《结婚证》复印件。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9</w:t>
      </w:r>
      <w:r w:rsidRPr="00E6492B">
        <w:rPr>
          <w:rFonts w:hAnsi="宋体"/>
          <w:sz w:val="28"/>
          <w:szCs w:val="28"/>
        </w:rPr>
        <w:t>、有子女者提供相关证明复印件。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10</w:t>
      </w:r>
      <w:r w:rsidRPr="00E6492B">
        <w:rPr>
          <w:rFonts w:hAnsi="宋体"/>
          <w:sz w:val="28"/>
          <w:szCs w:val="28"/>
        </w:rPr>
        <w:t>、选择的研究课题及对该课题的理解和设想（</w:t>
      </w:r>
      <w:r w:rsidRPr="00E6492B">
        <w:rPr>
          <w:rFonts w:hAnsi="宋体"/>
          <w:sz w:val="28"/>
          <w:szCs w:val="28"/>
        </w:rPr>
        <w:t>1</w:t>
      </w:r>
      <w:r w:rsidRPr="00E6492B">
        <w:rPr>
          <w:rFonts w:hAnsi="宋体"/>
          <w:sz w:val="28"/>
          <w:szCs w:val="28"/>
        </w:rPr>
        <w:t>千字左右）。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11</w:t>
      </w:r>
      <w:r w:rsidRPr="00E6492B">
        <w:rPr>
          <w:rFonts w:hAnsi="宋体"/>
          <w:sz w:val="28"/>
          <w:szCs w:val="28"/>
        </w:rPr>
        <w:t>、国外留学博士除提供上述材料外，</w:t>
      </w:r>
      <w:r>
        <w:rPr>
          <w:rFonts w:hAnsi="宋体" w:hint="eastAsia"/>
          <w:sz w:val="28"/>
          <w:szCs w:val="28"/>
        </w:rPr>
        <w:t>还需</w:t>
      </w:r>
      <w:r w:rsidRPr="00E6492B">
        <w:rPr>
          <w:rFonts w:hAnsi="宋体"/>
          <w:sz w:val="28"/>
          <w:szCs w:val="28"/>
        </w:rPr>
        <w:t>提供护照复印件，《中华人民共和国驻外使馆教育处</w:t>
      </w:r>
      <w:r w:rsidRPr="00E6492B">
        <w:rPr>
          <w:rFonts w:hAnsi="宋体"/>
          <w:sz w:val="28"/>
          <w:szCs w:val="28"/>
        </w:rPr>
        <w:t>(</w:t>
      </w:r>
      <w:r w:rsidRPr="00E6492B">
        <w:rPr>
          <w:rFonts w:hAnsi="宋体"/>
          <w:sz w:val="28"/>
          <w:szCs w:val="28"/>
        </w:rPr>
        <w:t>组</w:t>
      </w:r>
      <w:r w:rsidRPr="00E6492B">
        <w:rPr>
          <w:rFonts w:hAnsi="宋体"/>
          <w:sz w:val="28"/>
          <w:szCs w:val="28"/>
        </w:rPr>
        <w:t>)</w:t>
      </w:r>
      <w:r w:rsidRPr="00E6492B">
        <w:rPr>
          <w:rFonts w:hAnsi="宋体"/>
          <w:sz w:val="28"/>
          <w:szCs w:val="28"/>
        </w:rPr>
        <w:t>推荐意见》（原件）及《留学博士回国作博士后意向书》。</w:t>
      </w:r>
    </w:p>
    <w:p w:rsidR="004C5D17" w:rsidRPr="00E6492B" w:rsidRDefault="004C5D17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四、招收、审批程序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sz w:val="28"/>
          <w:szCs w:val="28"/>
        </w:rPr>
        <w:t>1</w:t>
      </w:r>
      <w:r w:rsidRPr="00E6492B">
        <w:rPr>
          <w:rFonts w:hAnsi="宋体"/>
          <w:sz w:val="28"/>
          <w:szCs w:val="28"/>
        </w:rPr>
        <w:t>、在收到申请材料后，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将</w:t>
      </w:r>
      <w:r w:rsidRPr="00E6492B">
        <w:rPr>
          <w:rFonts w:hAnsi="宋体"/>
          <w:kern w:val="0"/>
          <w:sz w:val="28"/>
          <w:szCs w:val="28"/>
        </w:rPr>
        <w:t>审核申请者的</w:t>
      </w:r>
      <w:r w:rsidRPr="00E6492B">
        <w:rPr>
          <w:rFonts w:hAnsi="宋体"/>
          <w:sz w:val="28"/>
          <w:szCs w:val="28"/>
        </w:rPr>
        <w:t>个人简历、科研经历等应聘材料，选择满足要求的申请人员，邀请到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实地参观、沟通。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sz w:val="28"/>
          <w:szCs w:val="28"/>
        </w:rPr>
        <w:t>2</w:t>
      </w:r>
      <w:r w:rsidRPr="00E6492B">
        <w:rPr>
          <w:rFonts w:hAnsi="宋体"/>
          <w:sz w:val="28"/>
          <w:szCs w:val="28"/>
        </w:rPr>
        <w:t>、结合科研课题，</w:t>
      </w:r>
      <w:r w:rsidRPr="00E6492B">
        <w:rPr>
          <w:rFonts w:hAnsi="宋体"/>
          <w:kern w:val="0"/>
          <w:sz w:val="28"/>
          <w:szCs w:val="28"/>
        </w:rPr>
        <w:t>组织公开面试对申请人进行遴选，内容包括外语、专业和综合知识，重在考察报考者的综合素质、专业基础和研究</w:t>
      </w:r>
      <w:r w:rsidR="006D5161">
        <w:rPr>
          <w:rFonts w:hAnsi="宋体" w:hint="eastAsia"/>
          <w:kern w:val="0"/>
          <w:sz w:val="28"/>
          <w:szCs w:val="28"/>
        </w:rPr>
        <w:t>创新</w:t>
      </w:r>
      <w:r w:rsidRPr="00E6492B">
        <w:rPr>
          <w:rFonts w:hAnsi="宋体"/>
          <w:kern w:val="0"/>
          <w:sz w:val="28"/>
          <w:szCs w:val="28"/>
        </w:rPr>
        <w:t>能力。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kern w:val="0"/>
          <w:sz w:val="28"/>
          <w:szCs w:val="28"/>
        </w:rPr>
        <w:t>3</w:t>
      </w:r>
      <w:r w:rsidRPr="00E6492B">
        <w:rPr>
          <w:rFonts w:hAnsi="宋体"/>
          <w:kern w:val="0"/>
          <w:sz w:val="28"/>
          <w:szCs w:val="28"/>
        </w:rPr>
        <w:t>、</w:t>
      </w:r>
      <w:r w:rsidR="00B6321C">
        <w:rPr>
          <w:rFonts w:hAnsi="宋体" w:hint="eastAsia"/>
          <w:kern w:val="0"/>
          <w:sz w:val="28"/>
          <w:szCs w:val="28"/>
        </w:rPr>
        <w:t>工作站</w:t>
      </w:r>
      <w:r w:rsidRPr="00E6492B">
        <w:rPr>
          <w:rFonts w:hAnsi="宋体"/>
          <w:kern w:val="0"/>
          <w:sz w:val="28"/>
          <w:szCs w:val="28"/>
        </w:rPr>
        <w:t>召开会议对初选人员进行评议，审定录取名单。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kern w:val="0"/>
          <w:sz w:val="28"/>
          <w:szCs w:val="28"/>
        </w:rPr>
      </w:pPr>
      <w:r w:rsidRPr="00E6492B">
        <w:rPr>
          <w:kern w:val="0"/>
          <w:sz w:val="28"/>
          <w:szCs w:val="28"/>
        </w:rPr>
        <w:t>4</w:t>
      </w:r>
      <w:r w:rsidRPr="00E6492B">
        <w:rPr>
          <w:rFonts w:hAnsi="宋体"/>
          <w:kern w:val="0"/>
          <w:sz w:val="28"/>
          <w:szCs w:val="28"/>
        </w:rPr>
        <w:t>、</w:t>
      </w:r>
      <w:r w:rsidR="00B6321C">
        <w:rPr>
          <w:rFonts w:hAnsi="宋体" w:hint="eastAsia"/>
          <w:kern w:val="0"/>
          <w:sz w:val="28"/>
          <w:szCs w:val="28"/>
        </w:rPr>
        <w:t>工作站</w:t>
      </w:r>
      <w:r>
        <w:rPr>
          <w:rFonts w:hAnsi="宋体"/>
          <w:kern w:val="0"/>
          <w:sz w:val="28"/>
          <w:szCs w:val="28"/>
        </w:rPr>
        <w:t>将博士后申请材料交博士后工作领导小组批准</w:t>
      </w:r>
      <w:r w:rsidRPr="00E6492B">
        <w:rPr>
          <w:rFonts w:hAnsi="宋体"/>
          <w:kern w:val="0"/>
          <w:sz w:val="28"/>
          <w:szCs w:val="28"/>
        </w:rPr>
        <w:t>，</w:t>
      </w:r>
      <w:r w:rsidR="00167865">
        <w:rPr>
          <w:rFonts w:hAnsi="宋体" w:hint="eastAsia"/>
          <w:kern w:val="0"/>
          <w:sz w:val="28"/>
          <w:szCs w:val="28"/>
        </w:rPr>
        <w:t>审批通过后</w:t>
      </w:r>
      <w:r w:rsidRPr="00E6492B">
        <w:rPr>
          <w:rFonts w:hAnsi="宋体"/>
          <w:kern w:val="0"/>
          <w:sz w:val="28"/>
          <w:szCs w:val="28"/>
        </w:rPr>
        <w:t>向申请者寄发录取通知。</w:t>
      </w:r>
    </w:p>
    <w:p w:rsidR="004C5D17" w:rsidRPr="00E6492B" w:rsidRDefault="004C5D17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五、待遇</w:t>
      </w:r>
    </w:p>
    <w:p w:rsidR="008D3458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kern w:val="0"/>
          <w:sz w:val="28"/>
          <w:szCs w:val="28"/>
        </w:rPr>
        <w:t>1</w:t>
      </w:r>
      <w:r w:rsidRPr="00E6492B">
        <w:rPr>
          <w:rFonts w:hAnsi="宋体"/>
          <w:kern w:val="0"/>
          <w:sz w:val="28"/>
          <w:szCs w:val="28"/>
        </w:rPr>
        <w:t>、</w:t>
      </w:r>
      <w:r w:rsidRPr="00E6492B">
        <w:rPr>
          <w:rFonts w:hAnsi="宋体"/>
          <w:sz w:val="28"/>
          <w:szCs w:val="28"/>
        </w:rPr>
        <w:t>博士后在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工作期间（不包括延期）薪酬、福利待遇不低于</w:t>
      </w:r>
      <w:r w:rsidR="00287B74">
        <w:rPr>
          <w:rFonts w:hAnsi="宋体" w:hint="eastAsia"/>
          <w:sz w:val="28"/>
          <w:szCs w:val="28"/>
        </w:rPr>
        <w:t>同期进入公司</w:t>
      </w:r>
      <w:r w:rsidR="00851CAF">
        <w:rPr>
          <w:rFonts w:hAnsi="宋体" w:hint="eastAsia"/>
          <w:sz w:val="28"/>
          <w:szCs w:val="28"/>
        </w:rPr>
        <w:t>工作的博士</w:t>
      </w:r>
      <w:r w:rsidRPr="00E6492B">
        <w:rPr>
          <w:rFonts w:hAnsi="宋体"/>
          <w:sz w:val="28"/>
          <w:szCs w:val="28"/>
        </w:rPr>
        <w:t>人员水平。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kern w:val="0"/>
          <w:sz w:val="28"/>
          <w:szCs w:val="28"/>
        </w:rPr>
        <w:t>2</w:t>
      </w:r>
      <w:r w:rsidRPr="00E6492B">
        <w:rPr>
          <w:rFonts w:hAnsi="宋体"/>
          <w:kern w:val="0"/>
          <w:sz w:val="28"/>
          <w:szCs w:val="28"/>
        </w:rPr>
        <w:t>、</w:t>
      </w:r>
      <w:r w:rsidRPr="00E6492B">
        <w:rPr>
          <w:rFonts w:hAnsi="宋体"/>
          <w:sz w:val="28"/>
          <w:szCs w:val="28"/>
        </w:rPr>
        <w:t>提供优良的办公场所、办公设备和实验条件。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sz w:val="28"/>
          <w:szCs w:val="28"/>
        </w:rPr>
        <w:lastRenderedPageBreak/>
        <w:t>3</w:t>
      </w:r>
      <w:r w:rsidRPr="00E6492B">
        <w:rPr>
          <w:rFonts w:hAnsi="宋体"/>
          <w:sz w:val="28"/>
          <w:szCs w:val="28"/>
        </w:rPr>
        <w:t>、</w:t>
      </w:r>
      <w:r w:rsidR="00C101AC">
        <w:rPr>
          <w:rFonts w:hAnsi="宋体" w:hint="eastAsia"/>
          <w:sz w:val="28"/>
          <w:szCs w:val="28"/>
        </w:rPr>
        <w:t xml:space="preserve"> </w:t>
      </w:r>
      <w:r w:rsidRPr="00E6492B">
        <w:rPr>
          <w:rFonts w:hAnsi="宋体"/>
          <w:sz w:val="28"/>
          <w:szCs w:val="28"/>
        </w:rPr>
        <w:t>在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工作期间</w:t>
      </w:r>
      <w:r w:rsidRPr="00E6492B">
        <w:rPr>
          <w:rFonts w:hint="eastAsia"/>
          <w:sz w:val="28"/>
          <w:szCs w:val="28"/>
        </w:rPr>
        <w:t>，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为博士后提供一套临时生活住房。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sz w:val="28"/>
          <w:szCs w:val="28"/>
        </w:rPr>
        <w:t>4</w:t>
      </w:r>
      <w:r w:rsidRPr="00E6492B">
        <w:rPr>
          <w:rFonts w:hAnsi="宋体"/>
          <w:sz w:val="28"/>
          <w:szCs w:val="28"/>
        </w:rPr>
        <w:t>、</w:t>
      </w:r>
      <w:r w:rsidRPr="00A87C0E">
        <w:rPr>
          <w:rFonts w:hAnsi="宋体" w:hint="eastAsia"/>
          <w:sz w:val="28"/>
          <w:szCs w:val="28"/>
        </w:rPr>
        <w:t>按照国家博士后管理</w:t>
      </w:r>
      <w:r w:rsidRPr="00A87C0E">
        <w:rPr>
          <w:rFonts w:hAnsi="宋体"/>
          <w:sz w:val="28"/>
          <w:szCs w:val="28"/>
        </w:rPr>
        <w:t>有关政策规定</w:t>
      </w:r>
      <w:r w:rsidRPr="00A87C0E">
        <w:rPr>
          <w:rFonts w:hAnsi="宋体" w:hint="eastAsia"/>
          <w:sz w:val="28"/>
          <w:szCs w:val="28"/>
        </w:rPr>
        <w:t>，根据</w:t>
      </w:r>
      <w:r w:rsidRPr="00A87C0E">
        <w:rPr>
          <w:rFonts w:hAnsi="宋体"/>
          <w:sz w:val="28"/>
          <w:szCs w:val="28"/>
        </w:rPr>
        <w:t>博士后</w:t>
      </w:r>
      <w:r w:rsidRPr="00A87C0E">
        <w:rPr>
          <w:rFonts w:hAnsi="宋体" w:hint="eastAsia"/>
          <w:sz w:val="28"/>
          <w:szCs w:val="28"/>
        </w:rPr>
        <w:t>本人意愿</w:t>
      </w:r>
      <w:r w:rsidRPr="00A87C0E">
        <w:rPr>
          <w:rFonts w:hAnsi="宋体"/>
          <w:sz w:val="28"/>
          <w:szCs w:val="28"/>
        </w:rPr>
        <w:t>，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rFonts w:hAnsi="宋体"/>
          <w:sz w:val="28"/>
          <w:szCs w:val="28"/>
        </w:rPr>
        <w:t>协助办理落户手续、配偶的临时性工作及子女的入学入托等有关事宜。</w:t>
      </w:r>
    </w:p>
    <w:p w:rsidR="004C5D17" w:rsidRPr="00E6492B" w:rsidRDefault="004C5D17" w:rsidP="0018624A">
      <w:pPr>
        <w:spacing w:line="560" w:lineRule="exact"/>
        <w:ind w:firstLineChars="200" w:firstLine="562"/>
        <w:rPr>
          <w:b/>
          <w:kern w:val="0"/>
          <w:sz w:val="28"/>
          <w:szCs w:val="28"/>
        </w:rPr>
      </w:pPr>
      <w:r w:rsidRPr="00E6492B">
        <w:rPr>
          <w:rFonts w:hAnsi="宋体"/>
          <w:b/>
          <w:kern w:val="0"/>
          <w:sz w:val="28"/>
          <w:szCs w:val="28"/>
        </w:rPr>
        <w:t>六、联系方式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rFonts w:hAnsi="宋体"/>
          <w:sz w:val="28"/>
          <w:szCs w:val="28"/>
        </w:rPr>
      </w:pPr>
      <w:r w:rsidRPr="00E6492B">
        <w:rPr>
          <w:rFonts w:hAnsi="宋体"/>
          <w:sz w:val="28"/>
          <w:szCs w:val="28"/>
        </w:rPr>
        <w:t>联系人：四川</w:t>
      </w:r>
      <w:r w:rsidR="00B6321C">
        <w:rPr>
          <w:rFonts w:hAnsi="宋体" w:hint="eastAsia"/>
          <w:sz w:val="28"/>
          <w:szCs w:val="28"/>
        </w:rPr>
        <w:t>省</w:t>
      </w:r>
      <w:r w:rsidRPr="00E6492B">
        <w:rPr>
          <w:rFonts w:hAnsi="宋体"/>
          <w:sz w:val="28"/>
          <w:szCs w:val="28"/>
        </w:rPr>
        <w:t>电力</w:t>
      </w:r>
      <w:r w:rsidR="00B6321C">
        <w:rPr>
          <w:rFonts w:hAnsi="宋体" w:hint="eastAsia"/>
          <w:sz w:val="28"/>
          <w:szCs w:val="28"/>
        </w:rPr>
        <w:t>公司</w:t>
      </w:r>
      <w:r w:rsidR="006D3721" w:rsidRPr="00E6492B">
        <w:rPr>
          <w:rFonts w:hAnsi="宋体"/>
          <w:sz w:val="28"/>
          <w:szCs w:val="28"/>
        </w:rPr>
        <w:t>博士后</w:t>
      </w:r>
      <w:r w:rsidR="00B6321C">
        <w:rPr>
          <w:rFonts w:hAnsi="宋体" w:hint="eastAsia"/>
          <w:sz w:val="28"/>
          <w:szCs w:val="28"/>
        </w:rPr>
        <w:t>工作站</w:t>
      </w:r>
      <w:r w:rsidRPr="00E6492B">
        <w:rPr>
          <w:sz w:val="28"/>
          <w:szCs w:val="28"/>
        </w:rPr>
        <w:t xml:space="preserve">  </w:t>
      </w:r>
      <w:r w:rsidR="00477D81">
        <w:rPr>
          <w:rFonts w:hint="eastAsia"/>
          <w:sz w:val="28"/>
          <w:szCs w:val="28"/>
        </w:rPr>
        <w:t>赵梓蓉</w:t>
      </w:r>
      <w:r w:rsidR="00790EA1">
        <w:rPr>
          <w:rFonts w:hint="eastAsia"/>
          <w:sz w:val="28"/>
          <w:szCs w:val="28"/>
        </w:rPr>
        <w:t>、周慧莹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rFonts w:hAnsi="宋体"/>
          <w:sz w:val="28"/>
          <w:szCs w:val="28"/>
        </w:rPr>
        <w:t>地址：四川省成都市青羊区青华路</w:t>
      </w:r>
      <w:r w:rsidR="00B6321C">
        <w:rPr>
          <w:rFonts w:hint="eastAsia"/>
          <w:sz w:val="28"/>
          <w:szCs w:val="28"/>
        </w:rPr>
        <w:t>8</w:t>
      </w:r>
      <w:r w:rsidRPr="00E6492B">
        <w:rPr>
          <w:rFonts w:hAnsi="宋体"/>
          <w:sz w:val="28"/>
          <w:szCs w:val="28"/>
        </w:rPr>
        <w:t>号</w:t>
      </w:r>
    </w:p>
    <w:p w:rsidR="004C5D17" w:rsidRPr="00E6492B" w:rsidRDefault="004C5D17" w:rsidP="0018624A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rFonts w:hAnsi="宋体"/>
          <w:sz w:val="28"/>
          <w:szCs w:val="28"/>
        </w:rPr>
        <w:t>邮编：</w:t>
      </w:r>
      <w:r w:rsidRPr="00E6492B">
        <w:rPr>
          <w:sz w:val="28"/>
          <w:szCs w:val="28"/>
        </w:rPr>
        <w:t>610072</w:t>
      </w:r>
    </w:p>
    <w:p w:rsidR="00790EA1" w:rsidRPr="00E6492B" w:rsidRDefault="004C5D17" w:rsidP="00790EA1">
      <w:pPr>
        <w:spacing w:line="560" w:lineRule="exact"/>
        <w:ind w:firstLineChars="200" w:firstLine="560"/>
        <w:rPr>
          <w:sz w:val="28"/>
          <w:szCs w:val="28"/>
        </w:rPr>
      </w:pPr>
      <w:r w:rsidRPr="00E6492B">
        <w:rPr>
          <w:rFonts w:hAnsi="宋体"/>
          <w:sz w:val="28"/>
          <w:szCs w:val="28"/>
        </w:rPr>
        <w:t>电话：</w:t>
      </w:r>
      <w:r w:rsidR="00790EA1" w:rsidRPr="00E6492B">
        <w:rPr>
          <w:sz w:val="28"/>
          <w:szCs w:val="28"/>
        </w:rPr>
        <w:t>028-8708</w:t>
      </w:r>
      <w:r w:rsidR="00790EA1">
        <w:rPr>
          <w:rFonts w:hint="eastAsia"/>
          <w:sz w:val="28"/>
          <w:szCs w:val="28"/>
        </w:rPr>
        <w:t>5780  1</w:t>
      </w:r>
      <w:r w:rsidR="00B6321C">
        <w:rPr>
          <w:rFonts w:hint="eastAsia"/>
          <w:sz w:val="28"/>
          <w:szCs w:val="28"/>
        </w:rPr>
        <w:t>3880578513</w:t>
      </w:r>
      <w:r w:rsidR="00790EA1">
        <w:rPr>
          <w:rFonts w:hint="eastAsia"/>
          <w:sz w:val="28"/>
          <w:szCs w:val="28"/>
        </w:rPr>
        <w:t>（</w:t>
      </w:r>
      <w:r w:rsidR="00B6321C">
        <w:rPr>
          <w:rFonts w:hint="eastAsia"/>
          <w:sz w:val="28"/>
          <w:szCs w:val="28"/>
        </w:rPr>
        <w:t>赵梓蓉</w:t>
      </w:r>
      <w:r w:rsidR="00790EA1">
        <w:rPr>
          <w:rFonts w:hint="eastAsia"/>
          <w:sz w:val="28"/>
          <w:szCs w:val="28"/>
        </w:rPr>
        <w:t>）</w:t>
      </w:r>
    </w:p>
    <w:p w:rsidR="00790EA1" w:rsidRDefault="00790EA1" w:rsidP="00790EA1">
      <w:pPr>
        <w:spacing w:line="560" w:lineRule="exact"/>
        <w:ind w:firstLineChars="500" w:firstLine="1400"/>
        <w:rPr>
          <w:sz w:val="28"/>
          <w:szCs w:val="28"/>
        </w:rPr>
      </w:pPr>
      <w:r w:rsidRPr="00E6492B">
        <w:rPr>
          <w:sz w:val="28"/>
          <w:szCs w:val="28"/>
        </w:rPr>
        <w:t>028-8708</w:t>
      </w:r>
      <w:r w:rsidR="00B6321C">
        <w:rPr>
          <w:rFonts w:hint="eastAsia"/>
          <w:sz w:val="28"/>
          <w:szCs w:val="28"/>
        </w:rPr>
        <w:t>5670</w:t>
      </w:r>
      <w:r>
        <w:rPr>
          <w:rFonts w:hint="eastAsia"/>
          <w:sz w:val="28"/>
          <w:szCs w:val="28"/>
        </w:rPr>
        <w:t xml:space="preserve">  13880539025</w:t>
      </w:r>
      <w:r>
        <w:rPr>
          <w:rFonts w:hint="eastAsia"/>
          <w:sz w:val="28"/>
          <w:szCs w:val="28"/>
        </w:rPr>
        <w:t>（周慧莹）</w:t>
      </w:r>
    </w:p>
    <w:p w:rsidR="004C5D17" w:rsidRDefault="004C5D17" w:rsidP="0018624A">
      <w:pPr>
        <w:spacing w:line="560" w:lineRule="exact"/>
        <w:ind w:firstLineChars="200" w:firstLine="560"/>
        <w:rPr>
          <w:rFonts w:hint="eastAsia"/>
          <w:sz w:val="28"/>
          <w:szCs w:val="28"/>
          <w:lang w:val="de-DE"/>
        </w:rPr>
      </w:pPr>
      <w:r w:rsidRPr="00E6492B">
        <w:rPr>
          <w:sz w:val="28"/>
          <w:szCs w:val="28"/>
          <w:lang w:val="de-DE"/>
        </w:rPr>
        <w:t>E_</w:t>
      </w:r>
      <w:r w:rsidRPr="00E6492B">
        <w:rPr>
          <w:sz w:val="28"/>
          <w:szCs w:val="28"/>
        </w:rPr>
        <w:t>mail</w:t>
      </w:r>
      <w:r w:rsidRPr="00E6492B">
        <w:rPr>
          <w:sz w:val="28"/>
          <w:szCs w:val="28"/>
          <w:lang w:val="de-DE"/>
        </w:rPr>
        <w:t xml:space="preserve">: </w:t>
      </w:r>
      <w:r w:rsidRPr="00790EA1">
        <w:rPr>
          <w:rFonts w:hint="eastAsia"/>
          <w:sz w:val="28"/>
          <w:szCs w:val="28"/>
          <w:lang w:val="de-DE"/>
        </w:rPr>
        <w:t xml:space="preserve"> </w:t>
      </w:r>
      <w:hyperlink r:id="rId8" w:history="1">
        <w:r w:rsidR="00241842" w:rsidRPr="001F038F">
          <w:rPr>
            <w:rStyle w:val="a6"/>
            <w:rFonts w:hint="eastAsia"/>
            <w:color w:val="FF0000"/>
            <w:sz w:val="28"/>
            <w:szCs w:val="28"/>
            <w:lang w:val="de-DE"/>
          </w:rPr>
          <w:t>byz_sepc@163.com</w:t>
        </w:r>
      </w:hyperlink>
      <w:r w:rsidR="00790EA1">
        <w:rPr>
          <w:rFonts w:hint="eastAsia"/>
          <w:sz w:val="28"/>
          <w:szCs w:val="28"/>
          <w:lang w:val="de-DE"/>
        </w:rPr>
        <w:t xml:space="preserve"> </w:t>
      </w:r>
    </w:p>
    <w:p w:rsidR="00802954" w:rsidRDefault="00802954" w:rsidP="0018624A">
      <w:pPr>
        <w:spacing w:line="560" w:lineRule="exact"/>
        <w:ind w:firstLineChars="200" w:firstLine="560"/>
        <w:rPr>
          <w:rFonts w:hint="eastAsia"/>
          <w:color w:val="1F497D"/>
          <w:sz w:val="28"/>
          <w:szCs w:val="21"/>
        </w:rPr>
      </w:pPr>
      <w:r>
        <w:rPr>
          <w:rFonts w:hint="eastAsia"/>
          <w:sz w:val="28"/>
          <w:szCs w:val="28"/>
          <w:lang w:val="de-DE"/>
        </w:rPr>
        <w:t>更多详情可登录：</w:t>
      </w:r>
      <w:hyperlink r:id="rId9" w:history="1">
        <w:r w:rsidRPr="00802954">
          <w:rPr>
            <w:rStyle w:val="a6"/>
            <w:sz w:val="28"/>
            <w:szCs w:val="21"/>
            <w:lang w:val="de-DE"/>
          </w:rPr>
          <w:t>http://campus.51job.com/guowangsichuan2017/</w:t>
        </w:r>
      </w:hyperlink>
    </w:p>
    <w:p w:rsidR="00802954" w:rsidRDefault="00802954" w:rsidP="0018624A">
      <w:pPr>
        <w:spacing w:line="560" w:lineRule="exact"/>
        <w:ind w:firstLineChars="200" w:firstLine="560"/>
        <w:rPr>
          <w:rFonts w:hint="eastAsia"/>
          <w:sz w:val="28"/>
          <w:szCs w:val="28"/>
          <w:lang w:val="de-DE"/>
        </w:rPr>
      </w:pPr>
      <w:r w:rsidRPr="00802954">
        <w:rPr>
          <w:rFonts w:hint="eastAsia"/>
          <w:sz w:val="28"/>
          <w:szCs w:val="28"/>
          <w:lang w:val="de-DE"/>
        </w:rPr>
        <w:t>或扫描二维码</w:t>
      </w:r>
    </w:p>
    <w:p w:rsidR="006A6A5A" w:rsidRDefault="006A6A5A" w:rsidP="006A6A5A">
      <w:pPr>
        <w:spacing w:line="560" w:lineRule="exact"/>
        <w:ind w:firstLineChars="200" w:firstLine="560"/>
        <w:jc w:val="center"/>
        <w:rPr>
          <w:rFonts w:hint="eastAsia"/>
          <w:sz w:val="28"/>
          <w:szCs w:val="28"/>
          <w:lang w:val="de-DE"/>
        </w:rPr>
      </w:pPr>
    </w:p>
    <w:p w:rsidR="006A6A5A" w:rsidRDefault="006A6A5A" w:rsidP="006A6A5A">
      <w:pPr>
        <w:spacing w:line="560" w:lineRule="exact"/>
        <w:ind w:firstLineChars="200" w:firstLine="560"/>
        <w:jc w:val="center"/>
        <w:rPr>
          <w:rFonts w:hint="eastAsia"/>
          <w:sz w:val="28"/>
          <w:szCs w:val="28"/>
          <w:lang w:val="de-DE"/>
        </w:rPr>
      </w:pPr>
    </w:p>
    <w:p w:rsidR="006A6A5A" w:rsidRPr="00F344CF" w:rsidRDefault="006A6A5A" w:rsidP="006A6A5A">
      <w:pPr>
        <w:spacing w:line="560" w:lineRule="exact"/>
        <w:ind w:firstLineChars="200" w:firstLine="560"/>
        <w:jc w:val="center"/>
        <w:rPr>
          <w:sz w:val="28"/>
          <w:szCs w:val="28"/>
          <w:lang w:val="de-DE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-936625</wp:posOffset>
            </wp:positionV>
            <wp:extent cx="1219200" cy="1219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国网四川公司H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6A5A" w:rsidRPr="00F344CF" w:rsidSect="004C5D1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F5" w:rsidRDefault="004375F5">
      <w:r>
        <w:separator/>
      </w:r>
    </w:p>
  </w:endnote>
  <w:endnote w:type="continuationSeparator" w:id="0">
    <w:p w:rsidR="004375F5" w:rsidRDefault="0043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F5" w:rsidRDefault="004375F5">
      <w:r>
        <w:separator/>
      </w:r>
    </w:p>
  </w:footnote>
  <w:footnote w:type="continuationSeparator" w:id="0">
    <w:p w:rsidR="004375F5" w:rsidRDefault="0043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B0"/>
    <w:rsid w:val="0000330D"/>
    <w:rsid w:val="00012BD9"/>
    <w:rsid w:val="000D5BD4"/>
    <w:rsid w:val="000D6687"/>
    <w:rsid w:val="000E75C0"/>
    <w:rsid w:val="0013715D"/>
    <w:rsid w:val="001479AF"/>
    <w:rsid w:val="00167865"/>
    <w:rsid w:val="0018624A"/>
    <w:rsid w:val="001A2321"/>
    <w:rsid w:val="001F038F"/>
    <w:rsid w:val="001F0AA8"/>
    <w:rsid w:val="002252C3"/>
    <w:rsid w:val="00241842"/>
    <w:rsid w:val="00241DF1"/>
    <w:rsid w:val="00243777"/>
    <w:rsid w:val="0024648D"/>
    <w:rsid w:val="00283922"/>
    <w:rsid w:val="002871FD"/>
    <w:rsid w:val="00287B74"/>
    <w:rsid w:val="00296138"/>
    <w:rsid w:val="002A30E2"/>
    <w:rsid w:val="002F0BE4"/>
    <w:rsid w:val="003F183D"/>
    <w:rsid w:val="004375F5"/>
    <w:rsid w:val="0045366A"/>
    <w:rsid w:val="00463FF1"/>
    <w:rsid w:val="00465FA4"/>
    <w:rsid w:val="004760B0"/>
    <w:rsid w:val="00477D81"/>
    <w:rsid w:val="004A0F70"/>
    <w:rsid w:val="004A1C7B"/>
    <w:rsid w:val="004A5215"/>
    <w:rsid w:val="004B3E3A"/>
    <w:rsid w:val="004C5D17"/>
    <w:rsid w:val="00513D11"/>
    <w:rsid w:val="00516B6E"/>
    <w:rsid w:val="005404E3"/>
    <w:rsid w:val="00544CDD"/>
    <w:rsid w:val="00554574"/>
    <w:rsid w:val="00567A12"/>
    <w:rsid w:val="00595E2D"/>
    <w:rsid w:val="005A7E39"/>
    <w:rsid w:val="005C3E35"/>
    <w:rsid w:val="005E7494"/>
    <w:rsid w:val="006365C3"/>
    <w:rsid w:val="006946EE"/>
    <w:rsid w:val="006A6A5A"/>
    <w:rsid w:val="006C06A1"/>
    <w:rsid w:val="006D3721"/>
    <w:rsid w:val="006D5161"/>
    <w:rsid w:val="007023E1"/>
    <w:rsid w:val="00731CA9"/>
    <w:rsid w:val="00790EA1"/>
    <w:rsid w:val="007B28D1"/>
    <w:rsid w:val="007D574E"/>
    <w:rsid w:val="007D5927"/>
    <w:rsid w:val="007E76B9"/>
    <w:rsid w:val="00802954"/>
    <w:rsid w:val="0084545E"/>
    <w:rsid w:val="00851CAF"/>
    <w:rsid w:val="00897E2A"/>
    <w:rsid w:val="008C1CEE"/>
    <w:rsid w:val="008C5648"/>
    <w:rsid w:val="008D3458"/>
    <w:rsid w:val="008D5AC2"/>
    <w:rsid w:val="0092129E"/>
    <w:rsid w:val="009359A3"/>
    <w:rsid w:val="009708AF"/>
    <w:rsid w:val="0097237D"/>
    <w:rsid w:val="00983FA8"/>
    <w:rsid w:val="009E1634"/>
    <w:rsid w:val="009E550C"/>
    <w:rsid w:val="009F7666"/>
    <w:rsid w:val="00A02E6D"/>
    <w:rsid w:val="00A3409F"/>
    <w:rsid w:val="00A50771"/>
    <w:rsid w:val="00A87D18"/>
    <w:rsid w:val="00AB200A"/>
    <w:rsid w:val="00AD21D8"/>
    <w:rsid w:val="00B01CA7"/>
    <w:rsid w:val="00B03CA0"/>
    <w:rsid w:val="00B47A02"/>
    <w:rsid w:val="00B51EFA"/>
    <w:rsid w:val="00B6321C"/>
    <w:rsid w:val="00BB5178"/>
    <w:rsid w:val="00BC61A9"/>
    <w:rsid w:val="00BE310A"/>
    <w:rsid w:val="00BE52EB"/>
    <w:rsid w:val="00BE6FA7"/>
    <w:rsid w:val="00C101AC"/>
    <w:rsid w:val="00C32622"/>
    <w:rsid w:val="00C45FA2"/>
    <w:rsid w:val="00C6227F"/>
    <w:rsid w:val="00C77AB9"/>
    <w:rsid w:val="00C803D9"/>
    <w:rsid w:val="00C873F3"/>
    <w:rsid w:val="00D01BA9"/>
    <w:rsid w:val="00D075C9"/>
    <w:rsid w:val="00D32070"/>
    <w:rsid w:val="00D33770"/>
    <w:rsid w:val="00D41823"/>
    <w:rsid w:val="00D439F2"/>
    <w:rsid w:val="00D63308"/>
    <w:rsid w:val="00D64766"/>
    <w:rsid w:val="00D75A0C"/>
    <w:rsid w:val="00DA430F"/>
    <w:rsid w:val="00DB08BB"/>
    <w:rsid w:val="00DB4CC0"/>
    <w:rsid w:val="00DE4DDE"/>
    <w:rsid w:val="00DF162E"/>
    <w:rsid w:val="00E00CE8"/>
    <w:rsid w:val="00E0176B"/>
    <w:rsid w:val="00E206B0"/>
    <w:rsid w:val="00E31B82"/>
    <w:rsid w:val="00E554D1"/>
    <w:rsid w:val="00EB4459"/>
    <w:rsid w:val="00EC2C87"/>
    <w:rsid w:val="00ED6061"/>
    <w:rsid w:val="00EE36FA"/>
    <w:rsid w:val="00EF5628"/>
    <w:rsid w:val="00F636EE"/>
    <w:rsid w:val="00F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6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rsid w:val="00E206B0"/>
  </w:style>
  <w:style w:type="paragraph" w:styleId="a4">
    <w:name w:val="header"/>
    <w:basedOn w:val="a"/>
    <w:rsid w:val="00A3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3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790EA1"/>
    <w:rPr>
      <w:color w:val="0000FF" w:themeColor="hyperlink"/>
      <w:u w:val="single"/>
    </w:rPr>
  </w:style>
  <w:style w:type="paragraph" w:styleId="a7">
    <w:name w:val="Balloon Text"/>
    <w:basedOn w:val="a"/>
    <w:link w:val="Char0"/>
    <w:rsid w:val="00802954"/>
    <w:rPr>
      <w:sz w:val="18"/>
      <w:szCs w:val="18"/>
    </w:rPr>
  </w:style>
  <w:style w:type="character" w:customStyle="1" w:styleId="Char0">
    <w:name w:val="批注框文本 Char"/>
    <w:basedOn w:val="a0"/>
    <w:link w:val="a7"/>
    <w:rsid w:val="008029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6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rsid w:val="00E206B0"/>
  </w:style>
  <w:style w:type="paragraph" w:styleId="a4">
    <w:name w:val="header"/>
    <w:basedOn w:val="a"/>
    <w:rsid w:val="00A3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3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790EA1"/>
    <w:rPr>
      <w:color w:val="0000FF" w:themeColor="hyperlink"/>
      <w:u w:val="single"/>
    </w:rPr>
  </w:style>
  <w:style w:type="paragraph" w:styleId="a7">
    <w:name w:val="Balloon Text"/>
    <w:basedOn w:val="a"/>
    <w:link w:val="Char0"/>
    <w:rsid w:val="00802954"/>
    <w:rPr>
      <w:sz w:val="18"/>
      <w:szCs w:val="18"/>
    </w:rPr>
  </w:style>
  <w:style w:type="character" w:customStyle="1" w:styleId="Char0">
    <w:name w:val="批注框文本 Char"/>
    <w:basedOn w:val="a0"/>
    <w:link w:val="a7"/>
    <w:rsid w:val="008029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1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z_sepc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postdoctor.org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ampus.51job.com/guowangsichuan2017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2628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http://www.chinapostdoctor.org.cn/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微软用户</dc:creator>
  <cp:lastModifiedBy>cui.daisy/崔晋雯_宁_校园招聘</cp:lastModifiedBy>
  <cp:revision>4</cp:revision>
  <cp:lastPrinted>2013-03-12T06:42:00Z</cp:lastPrinted>
  <dcterms:created xsi:type="dcterms:W3CDTF">2016-08-30T02:18:00Z</dcterms:created>
  <dcterms:modified xsi:type="dcterms:W3CDTF">2016-08-30T02:25:00Z</dcterms:modified>
</cp:coreProperties>
</file>