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5D" w:rsidRDefault="00BA6B5D" w:rsidP="00BA6B5D">
      <w:pPr>
        <w:ind w:firstLineChars="0" w:firstLine="0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7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集成电路工程领域（第一批）</w:t>
      </w:r>
    </w:p>
    <w:p w:rsidR="00BA6B5D" w:rsidRPr="00967AE5" w:rsidRDefault="00BA6B5D" w:rsidP="00BA6B5D">
      <w:pPr>
        <w:ind w:firstLineChars="0" w:firstLine="0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及</w:t>
      </w:r>
      <w:r w:rsidRPr="0052043F">
        <w:rPr>
          <w:rFonts w:asciiTheme="minorEastAsia" w:hAnsiTheme="minorEastAsia" w:hint="eastAsia"/>
          <w:b/>
          <w:color w:val="333333"/>
          <w:sz w:val="36"/>
          <w:szCs w:val="36"/>
        </w:rPr>
        <w:t>接收校内调剂考生的通知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复试内容与形式：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1．专业笔试（十四道题任选三题)：内容涉及数字信号处理、通信原理、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七门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BA6B5D" w:rsidRPr="0052043F" w:rsidRDefault="00BA6B5D" w:rsidP="00BA6B5D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Style w:val="a"/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3260"/>
        <w:gridCol w:w="2977"/>
      </w:tblGrid>
      <w:tr w:rsidR="00BA6B5D" w:rsidRPr="0052043F" w:rsidTr="00354C8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BA6B5D" w:rsidRPr="0052043F" w:rsidTr="00354C8B">
        <w:trPr>
          <w:trHeight w:val="12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四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302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志愿填报、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英语听力测试、专业课小型笔试</w:t>
            </w:r>
          </w:p>
        </w:tc>
      </w:tr>
      <w:tr w:rsidR="00BA6B5D" w:rsidRPr="0052043F" w:rsidTr="00354C8B">
        <w:trPr>
          <w:trHeight w:val="30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四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302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特别提醒</w:t>
      </w:r>
    </w:p>
    <w:p w:rsidR="00BA6B5D" w:rsidRPr="00E15529" w:rsidRDefault="00BA6B5D" w:rsidP="00BA6B5D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 有关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体检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事宜见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校医院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的通知，请</w:t>
      </w:r>
      <w:proofErr w:type="gramStart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务必按</w:t>
      </w:r>
      <w:proofErr w:type="gramEnd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通知要求执行。通知网址：</w:t>
      </w:r>
    </w:p>
    <w:p w:rsidR="00BA6B5D" w:rsidRDefault="009D6D18" w:rsidP="00BA6B5D">
      <w:pPr>
        <w:widowControl/>
        <w:shd w:val="clear" w:color="auto" w:fill="FFFFFF"/>
        <w:spacing w:before="0" w:after="0"/>
        <w:ind w:firstLine="42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hyperlink r:id="rId6" w:history="1">
        <w:r w:rsidR="00BA6B5D" w:rsidRPr="00FA211B">
          <w:rPr>
            <w:rStyle w:val="a4"/>
            <w:rFonts w:ascii="仿宋" w:eastAsia="仿宋" w:hAnsi="仿宋" w:cs="宋体"/>
            <w:kern w:val="0"/>
            <w:sz w:val="28"/>
            <w:szCs w:val="28"/>
          </w:rPr>
          <w:t>http://zdyy.zju.edu.cn/redir.php?catalog_id=26&amp;object_id=23276</w:t>
        </w:r>
      </w:hyperlink>
    </w:p>
    <w:p w:rsidR="00BA6B5D" w:rsidRPr="00E15529" w:rsidRDefault="00BA6B5D" w:rsidP="00BA6B5D">
      <w:pPr>
        <w:widowControl/>
        <w:shd w:val="clear" w:color="auto" w:fill="FFFFFF"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lastRenderedPageBreak/>
        <w:t>2.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我院的资格审查在专业课小型笔试当中进行，届时请按要求</w:t>
      </w:r>
      <w:proofErr w:type="gramStart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带相关</w:t>
      </w:r>
      <w:proofErr w:type="gramEnd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证件（身份证、毕业证书、学生证、准考证、</w:t>
      </w:r>
      <w:r w:rsidRPr="006D75E0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浙大校医院出具的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已体检凭证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）。</w:t>
      </w:r>
    </w:p>
    <w:p w:rsidR="00BA6B5D" w:rsidRPr="00E15529" w:rsidRDefault="00BA6B5D" w:rsidP="00BA6B5D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 考生请在复试时带上盖有红章的大学期间成绩单（应届本科生可以向所在学校教务部门索要，历届毕业的考生，可向档案管理部门要求复印，并盖章；有论文发表或有科研成果及获奖的考生，请带上相关的清单和复印件，复试时上交复试小组。</w:t>
      </w:r>
    </w:p>
    <w:p w:rsidR="00BA6B5D" w:rsidRPr="00E15529" w:rsidRDefault="00BA6B5D" w:rsidP="00BA6B5D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. 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复试安排以信电学院网上公布为准，不再另发书面通知。未按时参加复试者，视作自动放弃。</w:t>
      </w:r>
    </w:p>
    <w:p w:rsidR="00BA6B5D" w:rsidRPr="0052043F" w:rsidRDefault="00BA6B5D" w:rsidP="00BA6B5D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请大家注意旅途安全，祝成功！</w:t>
      </w:r>
    </w:p>
    <w:p w:rsidR="00BA6B5D" w:rsidRDefault="00BA6B5D" w:rsidP="00BA6B5D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四、复试名单</w:t>
      </w:r>
    </w:p>
    <w:tbl>
      <w:tblPr>
        <w:tblStyle w:val="a"/>
        <w:tblW w:w="2680" w:type="dxa"/>
        <w:tblInd w:w="93" w:type="dxa"/>
        <w:tblLook w:val="04A0"/>
      </w:tblPr>
      <w:tblGrid>
        <w:gridCol w:w="1885"/>
        <w:gridCol w:w="960"/>
      </w:tblGrid>
      <w:tr w:rsidR="00BA6B5D" w:rsidRPr="008F01F4" w:rsidTr="00354C8B">
        <w:trPr>
          <w:trHeight w:val="34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4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BA6B5D" w:rsidRPr="008F01F4" w:rsidTr="00354C8B">
        <w:trPr>
          <w:trHeight w:val="41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马梦娇</w:t>
            </w:r>
            <w:proofErr w:type="gramEnd"/>
          </w:p>
        </w:tc>
      </w:tr>
      <w:tr w:rsidR="00BA6B5D" w:rsidRPr="008F01F4" w:rsidTr="00354C8B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103357000913400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尹先政</w:t>
            </w:r>
          </w:p>
        </w:tc>
      </w:tr>
      <w:tr w:rsidR="00BA6B5D" w:rsidRPr="008F01F4" w:rsidTr="00354C8B">
        <w:trPr>
          <w:trHeight w:val="2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曹建宇</w:t>
            </w:r>
            <w:proofErr w:type="gramEnd"/>
          </w:p>
        </w:tc>
      </w:tr>
      <w:tr w:rsidR="00BA6B5D" w:rsidRPr="008F01F4" w:rsidTr="00354C8B">
        <w:trPr>
          <w:trHeight w:val="2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陈瑶</w:t>
            </w:r>
          </w:p>
        </w:tc>
      </w:tr>
      <w:tr w:rsidR="00BA6B5D" w:rsidRPr="008F01F4" w:rsidTr="00354C8B">
        <w:trPr>
          <w:trHeight w:val="33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103357000916216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5D" w:rsidRPr="008F01F4" w:rsidRDefault="00BA6B5D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F01F4">
              <w:rPr>
                <w:rFonts w:ascii="Arial" w:eastAsia="宋体" w:hAnsi="Arial" w:cs="Arial"/>
                <w:kern w:val="0"/>
                <w:sz w:val="20"/>
                <w:szCs w:val="20"/>
              </w:rPr>
              <w:t>沈宏宇</w:t>
            </w:r>
          </w:p>
        </w:tc>
      </w:tr>
    </w:tbl>
    <w:p w:rsidR="00BA6B5D" w:rsidRPr="00DA1559" w:rsidRDefault="00BA6B5D" w:rsidP="00BA6B5D">
      <w:pPr>
        <w:spacing w:before="0" w:after="0"/>
        <w:ind w:firstLineChars="71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A155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五、接收校内调剂考生的相关事项</w:t>
      </w:r>
    </w:p>
    <w:p w:rsidR="00BA6B5D" w:rsidRPr="008F01F4" w:rsidRDefault="00BA6B5D" w:rsidP="00BA6B5D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仿宋" w:eastAsia="仿宋" w:hAnsi="仿宋"/>
          <w:color w:val="FF0000"/>
          <w:sz w:val="28"/>
          <w:szCs w:val="28"/>
        </w:rPr>
      </w:pPr>
      <w:r w:rsidRPr="008F01F4">
        <w:rPr>
          <w:rFonts w:ascii="仿宋" w:eastAsia="仿宋" w:hAnsi="仿宋" w:hint="eastAsia"/>
          <w:color w:val="333333"/>
          <w:sz w:val="28"/>
          <w:szCs w:val="28"/>
        </w:rPr>
        <w:t>根据校研究生院下达的招生计划</w:t>
      </w:r>
      <w:r>
        <w:rPr>
          <w:rFonts w:ascii="仿宋" w:eastAsia="仿宋" w:hAnsi="仿宋" w:hint="eastAsia"/>
          <w:color w:val="333333"/>
          <w:sz w:val="28"/>
          <w:szCs w:val="28"/>
        </w:rPr>
        <w:t>与学院相关政策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，经学院复试和录取工作领导小组研究决定：集成电路工程</w:t>
      </w:r>
      <w:r>
        <w:rPr>
          <w:rFonts w:ascii="仿宋" w:eastAsia="仿宋" w:hAnsi="仿宋" w:hint="eastAsia"/>
          <w:color w:val="333333"/>
          <w:sz w:val="28"/>
          <w:szCs w:val="28"/>
        </w:rPr>
        <w:t>领域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可</w:t>
      </w:r>
      <w:r>
        <w:rPr>
          <w:rFonts w:ascii="仿宋" w:eastAsia="仿宋" w:hAnsi="仿宋" w:hint="eastAsia"/>
          <w:color w:val="333333"/>
          <w:sz w:val="28"/>
          <w:szCs w:val="28"/>
        </w:rPr>
        <w:t>调剂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录取</w:t>
      </w:r>
      <w:r>
        <w:rPr>
          <w:rFonts w:ascii="仿宋" w:eastAsia="仿宋" w:hAnsi="仿宋" w:hint="eastAsia"/>
          <w:color w:val="333333"/>
          <w:sz w:val="28"/>
          <w:szCs w:val="28"/>
        </w:rPr>
        <w:t>一定数量的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专业学位硕士研究生</w:t>
      </w:r>
      <w:r>
        <w:rPr>
          <w:rFonts w:ascii="仿宋" w:eastAsia="仿宋" w:hAnsi="仿宋" w:hint="eastAsia"/>
          <w:color w:val="333333"/>
          <w:sz w:val="28"/>
          <w:szCs w:val="28"/>
        </w:rPr>
        <w:t>（全日制）。请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有意向</w:t>
      </w:r>
      <w:r>
        <w:rPr>
          <w:rFonts w:ascii="仿宋" w:eastAsia="仿宋" w:hAnsi="仿宋" w:hint="eastAsia"/>
          <w:color w:val="333333"/>
          <w:sz w:val="28"/>
          <w:szCs w:val="28"/>
        </w:rPr>
        <w:t>参加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调剂的相关考生到信电学院研究生</w:t>
      </w:r>
      <w:r>
        <w:rPr>
          <w:rFonts w:ascii="仿宋" w:eastAsia="仿宋" w:hAnsi="仿宋" w:hint="eastAsia"/>
          <w:color w:val="333333"/>
          <w:sz w:val="28"/>
          <w:szCs w:val="28"/>
        </w:rPr>
        <w:t>教务办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（王锐老师处）报名</w:t>
      </w:r>
      <w:r>
        <w:rPr>
          <w:rFonts w:ascii="仿宋" w:eastAsia="仿宋" w:hAnsi="仿宋" w:hint="eastAsia"/>
          <w:color w:val="333333"/>
          <w:sz w:val="28"/>
          <w:szCs w:val="28"/>
        </w:rPr>
        <w:t>申请，并提交经第一志愿单位签章同意的调剂申请表。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申请的截止时间为</w:t>
      </w:r>
      <w:r w:rsidRPr="008F01F4">
        <w:rPr>
          <w:rFonts w:ascii="仿宋" w:eastAsia="仿宋" w:hAnsi="仿宋" w:hint="eastAsia"/>
          <w:color w:val="FF0000"/>
          <w:sz w:val="28"/>
          <w:szCs w:val="28"/>
        </w:rPr>
        <w:t>3月14日上午10点。</w:t>
      </w:r>
    </w:p>
    <w:p w:rsidR="00BA6B5D" w:rsidRPr="008F01F4" w:rsidRDefault="00BA6B5D" w:rsidP="00BA6B5D">
      <w:pPr>
        <w:pStyle w:val="a3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333333"/>
          <w:sz w:val="28"/>
          <w:szCs w:val="28"/>
        </w:rPr>
      </w:pPr>
      <w:r w:rsidRPr="008F01F4">
        <w:rPr>
          <w:rFonts w:ascii="仿宋" w:eastAsia="仿宋" w:hAnsi="仿宋" w:hint="eastAsia"/>
          <w:color w:val="333333"/>
          <w:sz w:val="28"/>
          <w:szCs w:val="28"/>
        </w:rPr>
        <w:t>考生申请调剂的基本条件是报考浙江大学，并且达到</w:t>
      </w:r>
      <w:r>
        <w:rPr>
          <w:rFonts w:ascii="仿宋" w:eastAsia="仿宋" w:hAnsi="仿宋" w:hint="eastAsia"/>
          <w:color w:val="333333"/>
          <w:sz w:val="28"/>
          <w:szCs w:val="28"/>
        </w:rPr>
        <w:t>工学复试分数线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 xml:space="preserve">的要求。 </w:t>
      </w:r>
    </w:p>
    <w:p w:rsidR="00BA6B5D" w:rsidRPr="008F01F4" w:rsidRDefault="00BA6B5D" w:rsidP="00BA6B5D">
      <w:pPr>
        <w:pStyle w:val="a3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8F01F4">
        <w:rPr>
          <w:rFonts w:ascii="仿宋" w:eastAsia="仿宋" w:hAnsi="仿宋" w:hint="eastAsia"/>
          <w:color w:val="333333"/>
          <w:sz w:val="28"/>
          <w:szCs w:val="28"/>
        </w:rPr>
        <w:t>集成电路工程</w:t>
      </w:r>
      <w:bookmarkStart w:id="0" w:name="_GoBack"/>
      <w:bookmarkEnd w:id="0"/>
      <w:r w:rsidRPr="008F01F4">
        <w:rPr>
          <w:rFonts w:ascii="仿宋" w:eastAsia="仿宋" w:hAnsi="仿宋" w:hint="eastAsia"/>
          <w:color w:val="333333"/>
          <w:sz w:val="28"/>
          <w:szCs w:val="28"/>
        </w:rPr>
        <w:t>涉及的主要领域为微电子、电路与系统、电子信息、通信等，欢迎</w:t>
      </w:r>
      <w:r w:rsidRPr="00024A12">
        <w:rPr>
          <w:rFonts w:ascii="仿宋" w:eastAsia="仿宋" w:hAnsi="仿宋" w:hint="eastAsia"/>
          <w:color w:val="333333"/>
          <w:sz w:val="28"/>
          <w:szCs w:val="28"/>
        </w:rPr>
        <w:t>电子信息</w:t>
      </w:r>
      <w:r>
        <w:rPr>
          <w:rFonts w:ascii="仿宋" w:eastAsia="仿宋" w:hAnsi="仿宋" w:hint="eastAsia"/>
          <w:color w:val="333333"/>
          <w:sz w:val="28"/>
          <w:szCs w:val="28"/>
        </w:rPr>
        <w:t>类</w:t>
      </w:r>
      <w:r w:rsidRPr="00024A12">
        <w:rPr>
          <w:rFonts w:ascii="仿宋" w:eastAsia="仿宋" w:hAnsi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</w:rPr>
        <w:t>电气、</w:t>
      </w:r>
      <w:r w:rsidRPr="00024A12">
        <w:rPr>
          <w:rFonts w:ascii="仿宋" w:eastAsia="仿宋" w:hAnsi="仿宋" w:hint="eastAsia"/>
          <w:color w:val="333333"/>
          <w:sz w:val="28"/>
          <w:szCs w:val="28"/>
        </w:rPr>
        <w:t>计算机、自动化、数学、物理</w:t>
      </w:r>
      <w:r>
        <w:rPr>
          <w:rFonts w:ascii="仿宋" w:eastAsia="仿宋" w:hAnsi="仿宋" w:hint="eastAsia"/>
          <w:color w:val="333333"/>
          <w:sz w:val="28"/>
          <w:szCs w:val="28"/>
        </w:rPr>
        <w:t>等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相关</w:t>
      </w:r>
      <w:r>
        <w:rPr>
          <w:rFonts w:ascii="仿宋" w:eastAsia="仿宋" w:hAnsi="仿宋" w:hint="eastAsia"/>
          <w:color w:val="333333"/>
          <w:sz w:val="28"/>
          <w:szCs w:val="28"/>
        </w:rPr>
        <w:t>专业</w:t>
      </w:r>
      <w:r w:rsidRPr="008F01F4">
        <w:rPr>
          <w:rFonts w:ascii="仿宋" w:eastAsia="仿宋" w:hAnsi="仿宋" w:hint="eastAsia"/>
          <w:color w:val="333333"/>
          <w:sz w:val="28"/>
          <w:szCs w:val="28"/>
        </w:rPr>
        <w:t>考生报名。</w:t>
      </w:r>
    </w:p>
    <w:p w:rsidR="005C15B2" w:rsidRDefault="005C15B2" w:rsidP="005C15B2">
      <w:pPr>
        <w:widowControl/>
        <w:ind w:firstLine="420"/>
        <w:jc w:val="left"/>
      </w:pPr>
      <w:r>
        <w:br w:type="page"/>
      </w:r>
    </w:p>
    <w:p w:rsidR="00CB5763" w:rsidRDefault="00CB5763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F11074">
      <w:pPr>
        <w:ind w:firstLine="420"/>
      </w:pPr>
    </w:p>
    <w:p w:rsidR="005C15B2" w:rsidRDefault="005C15B2" w:rsidP="00A03543">
      <w:pPr>
        <w:spacing w:line="0" w:lineRule="atLeast"/>
        <w:ind w:firstLine="880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浙江大学</w:t>
      </w:r>
    </w:p>
    <w:p w:rsidR="005C15B2" w:rsidRDefault="005C15B2" w:rsidP="00F11074">
      <w:pPr>
        <w:ind w:firstLine="420"/>
      </w:pPr>
    </w:p>
    <w:sectPr w:rsidR="005C15B2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44" w:rsidRDefault="00EA3544" w:rsidP="00627CBB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EA3544" w:rsidRDefault="00EA3544" w:rsidP="00627CBB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B" w:rsidRDefault="00627CBB" w:rsidP="00627CBB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B" w:rsidRDefault="00627CBB" w:rsidP="00627CBB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B" w:rsidRDefault="00627CBB" w:rsidP="00627CBB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44" w:rsidRDefault="00EA3544" w:rsidP="00627CBB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EA3544" w:rsidRDefault="00EA3544" w:rsidP="00627CBB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B" w:rsidRDefault="00627CBB" w:rsidP="00627CB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B" w:rsidRDefault="00627CBB" w:rsidP="00627CBB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B" w:rsidRDefault="00627CBB" w:rsidP="00627CBB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B5D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5F88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5B2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CBB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476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D6D18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543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E6511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5D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63A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544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3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5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A6B5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7CB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7C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7C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yy.zju.edu.cn/redir.php?catalog_id=26&amp;object_id=232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</cp:revision>
  <dcterms:created xsi:type="dcterms:W3CDTF">2017-03-06T08:19:00Z</dcterms:created>
  <dcterms:modified xsi:type="dcterms:W3CDTF">2017-03-09T08:11:00Z</dcterms:modified>
</cp:coreProperties>
</file>