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02" w:rsidRPr="00AB07B6" w:rsidRDefault="002A4601" w:rsidP="002A4601">
      <w:pPr>
        <w:jc w:val="center"/>
        <w:rPr>
          <w:rFonts w:ascii="微软雅黑" w:eastAsia="微软雅黑" w:hAnsi="微软雅黑"/>
          <w:b/>
          <w:noProof/>
          <w:sz w:val="24"/>
          <w:szCs w:val="24"/>
        </w:rPr>
      </w:pPr>
      <w:r w:rsidRPr="00AB07B6">
        <w:rPr>
          <w:rFonts w:ascii="微软雅黑" w:eastAsia="微软雅黑" w:hAnsi="微软雅黑" w:hint="eastAsia"/>
          <w:b/>
          <w:noProof/>
          <w:sz w:val="24"/>
          <w:szCs w:val="24"/>
        </w:rPr>
        <w:t>宜信2017校园招聘火热启动</w:t>
      </w:r>
      <w:r w:rsidR="00AB07B6">
        <w:rPr>
          <w:rFonts w:ascii="微软雅黑" w:eastAsia="微软雅黑" w:hAnsi="微软雅黑" w:hint="eastAsia"/>
          <w:b/>
          <w:noProof/>
          <w:sz w:val="24"/>
          <w:szCs w:val="24"/>
        </w:rPr>
        <w:t>—</w:t>
      </w:r>
    </w:p>
    <w:p w:rsidR="00D50A09" w:rsidRDefault="002A4601" w:rsidP="00D50A09">
      <w:pPr>
        <w:jc w:val="center"/>
        <w:rPr>
          <w:rStyle w:val="a6"/>
          <w:rFonts w:ascii="微软雅黑" w:eastAsia="微软雅黑" w:hAnsi="微软雅黑"/>
          <w:b w:val="0"/>
          <w:color w:val="000000" w:themeColor="text1"/>
          <w:sz w:val="24"/>
          <w:szCs w:val="24"/>
        </w:rPr>
      </w:pPr>
      <w:r>
        <w:rPr>
          <w:rStyle w:val="a6"/>
          <w:rFonts w:ascii="微软雅黑" w:eastAsia="微软雅黑" w:hAnsi="微软雅黑" w:hint="eastAsia"/>
          <w:b w:val="0"/>
          <w:color w:val="666666"/>
          <w:sz w:val="28"/>
          <w:szCs w:val="28"/>
        </w:rPr>
        <w:t xml:space="preserve">     </w:t>
      </w:r>
      <w:r w:rsidR="00AB07B6">
        <w:rPr>
          <w:rStyle w:val="a6"/>
          <w:rFonts w:ascii="微软雅黑" w:eastAsia="微软雅黑" w:hAnsi="微软雅黑" w:hint="eastAsia"/>
          <w:b w:val="0"/>
          <w:color w:val="666666"/>
          <w:sz w:val="28"/>
          <w:szCs w:val="28"/>
        </w:rPr>
        <w:t xml:space="preserve">                             </w:t>
      </w:r>
      <w:r w:rsidRPr="00AB07B6">
        <w:rPr>
          <w:rStyle w:val="a6"/>
          <w:rFonts w:ascii="微软雅黑" w:eastAsia="微软雅黑" w:hAnsi="微软雅黑" w:hint="eastAsia"/>
          <w:b w:val="0"/>
          <w:color w:val="000000" w:themeColor="text1"/>
          <w:sz w:val="24"/>
          <w:szCs w:val="24"/>
        </w:rPr>
        <w:t>宜青春信未来</w:t>
      </w:r>
    </w:p>
    <w:p w:rsidR="002402E6" w:rsidRPr="00AB07B6" w:rsidRDefault="002402E6" w:rsidP="00D50A09">
      <w:pPr>
        <w:jc w:val="center"/>
        <w:rPr>
          <w:rStyle w:val="a6"/>
          <w:rFonts w:ascii="微软雅黑" w:eastAsia="微软雅黑" w:hAnsi="微软雅黑"/>
          <w:b w:val="0"/>
          <w:color w:val="666666"/>
          <w:sz w:val="24"/>
          <w:szCs w:val="24"/>
        </w:rPr>
      </w:pPr>
      <w:r>
        <w:rPr>
          <w:noProof/>
        </w:rPr>
        <w:drawing>
          <wp:inline distT="0" distB="0" distL="0" distR="0">
            <wp:extent cx="3800475" cy="2371725"/>
            <wp:effectExtent l="0" t="0" r="9525" b="9525"/>
            <wp:docPr id="1" name="图片 1" descr="https://f1.dajieimg.com/n/file/T17ODvB_JT1RXrhCrK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1.dajieimg.com/n/file/T17ODvB_JT1RXrhCrK_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402" w:rsidRPr="000A1BE6" w:rsidRDefault="00D50A09" w:rsidP="00D50A09">
      <w:pPr>
        <w:jc w:val="left"/>
        <w:rPr>
          <w:rFonts w:ascii="微软雅黑" w:eastAsia="微软雅黑" w:hAnsi="微软雅黑"/>
          <w:sz w:val="15"/>
          <w:szCs w:val="15"/>
        </w:rPr>
      </w:pPr>
      <w:r w:rsidRPr="00626E2F">
        <w:rPr>
          <w:rFonts w:ascii="微软雅黑" w:eastAsia="微软雅黑" w:hAnsi="微软雅黑" w:hint="eastAsia"/>
          <w:szCs w:val="18"/>
        </w:rPr>
        <w:t>【</w:t>
      </w:r>
      <w:r w:rsidR="00BF4402" w:rsidRPr="00626E2F">
        <w:rPr>
          <w:rFonts w:ascii="微软雅黑" w:eastAsia="微软雅黑" w:hAnsi="微软雅黑" w:hint="eastAsia"/>
          <w:b/>
          <w:szCs w:val="18"/>
        </w:rPr>
        <w:t>公司简介</w:t>
      </w:r>
      <w:r w:rsidRPr="00626E2F">
        <w:rPr>
          <w:rFonts w:ascii="微软雅黑" w:eastAsia="微软雅黑" w:hAnsi="微软雅黑" w:hint="eastAsia"/>
          <w:szCs w:val="18"/>
        </w:rPr>
        <w:t>】</w:t>
      </w:r>
      <w:r w:rsidRPr="00626E2F">
        <w:rPr>
          <w:rFonts w:ascii="微软雅黑" w:eastAsia="微软雅黑" w:hAnsi="微软雅黑" w:hint="eastAsia"/>
          <w:sz w:val="18"/>
          <w:szCs w:val="15"/>
        </w:rPr>
        <w:t xml:space="preserve"> </w:t>
      </w:r>
      <w:proofErr w:type="gramStart"/>
      <w:r w:rsidR="00BF4402" w:rsidRPr="00626E2F">
        <w:rPr>
          <w:rFonts w:ascii="微软雅黑" w:eastAsia="微软雅黑" w:hAnsi="微软雅黑" w:hint="eastAsia"/>
          <w:sz w:val="20"/>
          <w:szCs w:val="21"/>
        </w:rPr>
        <w:t>宜信公司</w:t>
      </w:r>
      <w:proofErr w:type="gramEnd"/>
      <w:r w:rsidR="00BF4402" w:rsidRPr="00626E2F">
        <w:rPr>
          <w:rFonts w:ascii="微软雅黑" w:eastAsia="微软雅黑" w:hAnsi="微软雅黑" w:hint="eastAsia"/>
          <w:sz w:val="20"/>
          <w:szCs w:val="21"/>
        </w:rPr>
        <w:t>创建于2006年，总部位于北京。成立</w:t>
      </w:r>
      <w:r w:rsidR="000A1BE6">
        <w:rPr>
          <w:rFonts w:ascii="微软雅黑" w:eastAsia="微软雅黑" w:hAnsi="微软雅黑" w:hint="eastAsia"/>
          <w:sz w:val="20"/>
          <w:szCs w:val="21"/>
        </w:rPr>
        <w:t>十</w:t>
      </w:r>
      <w:r w:rsidR="00BF4402" w:rsidRPr="00626E2F">
        <w:rPr>
          <w:rFonts w:ascii="微软雅黑" w:eastAsia="微软雅黑" w:hAnsi="微软雅黑" w:hint="eastAsia"/>
          <w:sz w:val="20"/>
          <w:szCs w:val="21"/>
        </w:rPr>
        <w:t>年以来，</w:t>
      </w:r>
      <w:proofErr w:type="gramStart"/>
      <w:r w:rsidR="00BF4402" w:rsidRPr="00626E2F">
        <w:rPr>
          <w:rFonts w:ascii="微软雅黑" w:eastAsia="微软雅黑" w:hAnsi="微软雅黑" w:hint="eastAsia"/>
          <w:sz w:val="20"/>
          <w:szCs w:val="21"/>
        </w:rPr>
        <w:t>宜信</w:t>
      </w:r>
      <w:r w:rsidR="000A1BE6">
        <w:rPr>
          <w:rFonts w:ascii="微软雅黑" w:eastAsia="微软雅黑" w:hAnsi="微软雅黑" w:hint="eastAsia"/>
          <w:sz w:val="20"/>
          <w:szCs w:val="21"/>
        </w:rPr>
        <w:t>坚持</w:t>
      </w:r>
      <w:proofErr w:type="gramEnd"/>
      <w:r w:rsidR="000A1BE6">
        <w:rPr>
          <w:rFonts w:ascii="微软雅黑" w:eastAsia="微软雅黑" w:hAnsi="微软雅黑" w:hint="eastAsia"/>
          <w:sz w:val="20"/>
          <w:szCs w:val="21"/>
        </w:rPr>
        <w:t>以理念创新、模式创新和技术创新服务中国高成长性人群、大众富裕阶层和高净值人士。目前已</w:t>
      </w:r>
      <w:r w:rsidR="00BF4402" w:rsidRPr="00626E2F">
        <w:rPr>
          <w:rFonts w:ascii="微软雅黑" w:eastAsia="微软雅黑" w:hAnsi="微软雅黑" w:hint="eastAsia"/>
          <w:sz w:val="20"/>
          <w:szCs w:val="21"/>
        </w:rPr>
        <w:t>在</w:t>
      </w:r>
      <w:r w:rsidR="000A1BE6">
        <w:rPr>
          <w:rFonts w:ascii="微软雅黑" w:eastAsia="微软雅黑" w:hAnsi="微软雅黑" w:hint="eastAsia"/>
          <w:sz w:val="20"/>
          <w:szCs w:val="21"/>
        </w:rPr>
        <w:t>251</w:t>
      </w:r>
      <w:r w:rsidR="00BF4402" w:rsidRPr="00626E2F">
        <w:rPr>
          <w:rFonts w:ascii="微软雅黑" w:eastAsia="微软雅黑" w:hAnsi="微软雅黑" w:hint="eastAsia"/>
          <w:sz w:val="20"/>
          <w:szCs w:val="21"/>
        </w:rPr>
        <w:t>个城市（含香港）和</w:t>
      </w:r>
      <w:r w:rsidR="000A1BE6">
        <w:rPr>
          <w:rFonts w:ascii="微软雅黑" w:eastAsia="微软雅黑" w:hAnsi="微软雅黑" w:hint="eastAsia"/>
          <w:sz w:val="20"/>
          <w:szCs w:val="21"/>
        </w:rPr>
        <w:t>93</w:t>
      </w:r>
      <w:r w:rsidR="00BF4402" w:rsidRPr="00626E2F">
        <w:rPr>
          <w:rFonts w:ascii="微软雅黑" w:eastAsia="微软雅黑" w:hAnsi="微软雅黑" w:hint="eastAsia"/>
          <w:sz w:val="20"/>
          <w:szCs w:val="21"/>
        </w:rPr>
        <w:t>个农村地区建立起强大的全国协同服务网络，通过大数据金融云、物联网和其他金融创新科技，为客户提供全方位、个性化的普惠金融</w:t>
      </w:r>
      <w:r w:rsidR="000A1BE6">
        <w:rPr>
          <w:rFonts w:ascii="微软雅黑" w:eastAsia="微软雅黑" w:hAnsi="微软雅黑" w:hint="eastAsia"/>
          <w:sz w:val="20"/>
          <w:szCs w:val="21"/>
        </w:rPr>
        <w:t>、财富管理和互联网金融服务。</w:t>
      </w:r>
    </w:p>
    <w:p w:rsidR="00D46C8E" w:rsidRPr="00626E2F" w:rsidRDefault="00D50A09" w:rsidP="00D50A09">
      <w:pPr>
        <w:jc w:val="left"/>
        <w:rPr>
          <w:rFonts w:ascii="微软雅黑" w:eastAsia="微软雅黑" w:hAnsi="微软雅黑"/>
          <w:sz w:val="20"/>
          <w:szCs w:val="21"/>
        </w:rPr>
      </w:pPr>
      <w:r w:rsidRPr="00626E2F">
        <w:rPr>
          <w:rFonts w:ascii="微软雅黑" w:eastAsia="微软雅黑" w:hAnsi="微软雅黑" w:hint="eastAsia"/>
          <w:b/>
          <w:szCs w:val="18"/>
        </w:rPr>
        <w:t>【网申报名时间】</w:t>
      </w:r>
      <w:r w:rsidRPr="00626E2F">
        <w:rPr>
          <w:rFonts w:ascii="微软雅黑" w:eastAsia="微软雅黑" w:hAnsi="微软雅黑"/>
          <w:sz w:val="20"/>
          <w:szCs w:val="21"/>
        </w:rPr>
        <w:t>08月29日 -10月31日</w:t>
      </w:r>
    </w:p>
    <w:p w:rsidR="00D46C8E" w:rsidRPr="00626E2F" w:rsidRDefault="00D46C8E" w:rsidP="00D50A09">
      <w:pPr>
        <w:jc w:val="left"/>
        <w:rPr>
          <w:rFonts w:ascii="微软雅黑" w:eastAsia="微软雅黑" w:hAnsi="微软雅黑"/>
          <w:sz w:val="20"/>
          <w:szCs w:val="21"/>
        </w:rPr>
      </w:pPr>
      <w:r w:rsidRPr="00626E2F">
        <w:rPr>
          <w:rFonts w:ascii="微软雅黑" w:eastAsia="微软雅黑" w:hAnsi="微软雅黑" w:hint="eastAsia"/>
          <w:b/>
          <w:szCs w:val="18"/>
        </w:rPr>
        <w:t>【网申请登录宜信校园招聘官网】</w:t>
      </w:r>
      <w:r w:rsidR="00626E2F">
        <w:rPr>
          <w:rFonts w:ascii="微软雅黑" w:eastAsia="微软雅黑" w:hAnsi="微软雅黑" w:hint="eastAsia"/>
          <w:b/>
          <w:i/>
          <w:sz w:val="18"/>
          <w:szCs w:val="18"/>
        </w:rPr>
        <w:t xml:space="preserve"> </w:t>
      </w:r>
      <w:hyperlink r:id="rId8" w:history="1">
        <w:r w:rsidRPr="00626E2F">
          <w:rPr>
            <w:rFonts w:ascii="微软雅黑" w:eastAsia="微软雅黑" w:hAnsi="微软雅黑" w:hint="eastAsia"/>
            <w:b/>
            <w:color w:val="FF0000"/>
            <w:sz w:val="20"/>
            <w:szCs w:val="20"/>
          </w:rPr>
          <w:t>http://</w:t>
        </w:r>
        <w:r w:rsidRPr="00626E2F">
          <w:rPr>
            <w:rFonts w:ascii="微软雅黑" w:eastAsia="微软雅黑" w:hAnsi="微软雅黑"/>
            <w:b/>
            <w:color w:val="FF0000"/>
            <w:sz w:val="20"/>
            <w:szCs w:val="20"/>
          </w:rPr>
          <w:t>creditease.dajie.com</w:t>
        </w:r>
      </w:hyperlink>
      <w:r w:rsidR="00626E2F">
        <w:rPr>
          <w:rFonts w:ascii="微软雅黑" w:eastAsia="微软雅黑" w:hAnsi="微软雅黑" w:hint="eastAsia"/>
          <w:b/>
          <w:color w:val="FF0000"/>
          <w:sz w:val="20"/>
          <w:szCs w:val="20"/>
        </w:rPr>
        <w:t xml:space="preserve">    </w:t>
      </w:r>
      <w:r w:rsidRPr="00626E2F">
        <w:rPr>
          <w:rFonts w:ascii="微软雅黑" w:eastAsia="微软雅黑" w:hAnsi="微软雅黑"/>
          <w:sz w:val="20"/>
          <w:szCs w:val="21"/>
        </w:rPr>
        <w:t xml:space="preserve"> </w:t>
      </w:r>
      <w:bookmarkStart w:id="0" w:name="_GoBack"/>
      <w:bookmarkEnd w:id="0"/>
    </w:p>
    <w:p w:rsidR="00BF4402" w:rsidRPr="00626E2F" w:rsidRDefault="00BF4402" w:rsidP="00BF4402">
      <w:pPr>
        <w:pStyle w:val="a5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 w:cstheme="minorBidi"/>
          <w:b/>
          <w:kern w:val="2"/>
          <w:sz w:val="21"/>
          <w:szCs w:val="18"/>
        </w:rPr>
      </w:pPr>
      <w:r w:rsidRPr="00626E2F">
        <w:rPr>
          <w:rFonts w:ascii="微软雅黑" w:eastAsia="微软雅黑" w:hAnsi="微软雅黑" w:cstheme="minorBidi"/>
          <w:b/>
          <w:bCs/>
          <w:kern w:val="2"/>
          <w:sz w:val="21"/>
        </w:rPr>
        <w:t>【宣讲会校园行】</w:t>
      </w: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1080"/>
        <w:gridCol w:w="1540"/>
        <w:gridCol w:w="1200"/>
        <w:gridCol w:w="1060"/>
        <w:gridCol w:w="960"/>
        <w:gridCol w:w="1280"/>
        <w:gridCol w:w="2080"/>
      </w:tblGrid>
      <w:tr w:rsidR="002A4601" w:rsidRPr="002A4601" w:rsidTr="002A460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5"/>
                <w:szCs w:val="15"/>
              </w:rPr>
              <w:t>城市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5"/>
                <w:szCs w:val="15"/>
              </w:rPr>
              <w:t>院校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5"/>
                <w:szCs w:val="15"/>
              </w:rPr>
              <w:t>宣讲日期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5"/>
                <w:szCs w:val="15"/>
              </w:rPr>
              <w:t>时间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5"/>
                <w:szCs w:val="15"/>
              </w:rPr>
              <w:t>星期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5"/>
                <w:szCs w:val="15"/>
              </w:rPr>
              <w:t>校区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5"/>
                <w:szCs w:val="15"/>
              </w:rPr>
              <w:t>场地名称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武汉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华中科技大学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9月7日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DD74BE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14:00-16:00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本部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研究生活动中心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西安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西安电子科技大学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9月9日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19:00-21:00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本部（北校区）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阶教114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哈尔滨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哈尔滨工业大学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9月19日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19:00-21:00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本部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01" w:rsidRPr="002A4601" w:rsidRDefault="00EE3670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EE3670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新活动中心416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沈阳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东北大学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9月21日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19:00-21:00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浑南校区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576D3A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576D3A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文管学馆A447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天津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天津大学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9月23日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14:00-16:00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北洋园校区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45楼B区210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成都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电子科技大学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9月23日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14:00-16:00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清水河校区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1471ED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1471ED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学生活动中心2楼圆厅</w:t>
            </w:r>
            <w:r w:rsidR="00A1256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（</w:t>
            </w:r>
            <w:proofErr w:type="gramStart"/>
            <w:r w:rsidR="00A1256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九洲</w:t>
            </w:r>
            <w:proofErr w:type="gramEnd"/>
            <w:r w:rsidR="00A12566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厅）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合肥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中国科学技术大学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9月26日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374E5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  <w:r w:rsidR="00374E59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8:3</w:t>
            </w: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0-2</w:t>
            </w:r>
            <w:r w:rsidR="00374E59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0</w:t>
            </w: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:</w:t>
            </w:r>
            <w:r w:rsidR="00374E59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</w:t>
            </w: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西校区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活动中心二</w:t>
            </w:r>
            <w:proofErr w:type="gramStart"/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楼学术</w:t>
            </w:r>
            <w:proofErr w:type="gramEnd"/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报告厅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北京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北京航空航天大学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10月11日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19:00-21:00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本部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3号楼215教室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北京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中国科学院大学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10月13日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19:00-21:00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本部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566684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  <w:t>S</w:t>
            </w:r>
            <w:r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102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北京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北京大学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10月14日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19:00-21:00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本部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英杰月光厅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北京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清华大学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10月17日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19:00-21:00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本部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待定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lastRenderedPageBreak/>
              <w:t>北京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北京邮电大学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10月18日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19:00-21:00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本部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待定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杭州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浙江大学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10月19日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19:00-21:00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玉泉校区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待定</w:t>
            </w:r>
          </w:p>
        </w:tc>
      </w:tr>
      <w:tr w:rsidR="002A4601" w:rsidRPr="002A4601" w:rsidTr="002A460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上海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上海交通大学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10月20日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19:00-21:00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01" w:rsidRPr="002A4601" w:rsidRDefault="002A4601" w:rsidP="002A460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星期四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闵行校区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601" w:rsidRPr="002A4601" w:rsidRDefault="002A4601" w:rsidP="002A4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2A4601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待定</w:t>
            </w:r>
          </w:p>
        </w:tc>
      </w:tr>
    </w:tbl>
    <w:p w:rsidR="002A4601" w:rsidRDefault="002A4601" w:rsidP="00BF4402">
      <w:pPr>
        <w:pStyle w:val="a5"/>
        <w:shd w:val="clear" w:color="auto" w:fill="FFFFFF"/>
        <w:spacing w:before="0" w:beforeAutospacing="0" w:after="0" w:afterAutospacing="0" w:line="324" w:lineRule="atLeast"/>
        <w:rPr>
          <w:rFonts w:ascii="Verdana" w:hAnsi="Verdana"/>
          <w:color w:val="666666"/>
          <w:sz w:val="18"/>
          <w:szCs w:val="18"/>
        </w:rPr>
      </w:pPr>
    </w:p>
    <w:p w:rsidR="00BF4402" w:rsidRPr="00626E2F" w:rsidRDefault="00BF4402" w:rsidP="00BF4402">
      <w:pPr>
        <w:pStyle w:val="a5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 w:cstheme="minorBidi"/>
          <w:b/>
          <w:bCs/>
          <w:kern w:val="2"/>
          <w:sz w:val="21"/>
        </w:rPr>
      </w:pPr>
      <w:r w:rsidRPr="00626E2F">
        <w:rPr>
          <w:rFonts w:ascii="微软雅黑" w:eastAsia="微软雅黑" w:hAnsi="微软雅黑" w:cstheme="minorBidi"/>
          <w:b/>
          <w:bCs/>
          <w:kern w:val="2"/>
          <w:sz w:val="21"/>
        </w:rPr>
        <w:t>【宣讲会现场精美礼品大放送】</w:t>
      </w:r>
    </w:p>
    <w:p w:rsidR="00626E2F" w:rsidRPr="00626E2F" w:rsidRDefault="00626E2F" w:rsidP="00BF4402">
      <w:pPr>
        <w:pStyle w:val="a5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 w:cstheme="minorBidi"/>
          <w:kern w:val="2"/>
          <w:sz w:val="20"/>
          <w:szCs w:val="21"/>
        </w:rPr>
      </w:pPr>
      <w:proofErr w:type="gramStart"/>
      <w:r w:rsidRPr="00626E2F">
        <w:rPr>
          <w:rFonts w:ascii="微软雅黑" w:eastAsia="微软雅黑" w:hAnsi="微软雅黑" w:cstheme="minorBidi" w:hint="eastAsia"/>
          <w:kern w:val="2"/>
          <w:sz w:val="20"/>
          <w:szCs w:val="21"/>
        </w:rPr>
        <w:t>亲耐的</w:t>
      </w:r>
      <w:proofErr w:type="gramEnd"/>
      <w:r w:rsidRPr="00626E2F">
        <w:rPr>
          <w:rFonts w:ascii="微软雅黑" w:eastAsia="微软雅黑" w:hAnsi="微软雅黑" w:cstheme="minorBidi" w:hint="eastAsia"/>
          <w:kern w:val="2"/>
          <w:sz w:val="20"/>
          <w:szCs w:val="21"/>
        </w:rPr>
        <w:t>童鞋们，宣讲会入门就有三折伞相送；现场</w:t>
      </w:r>
      <w:proofErr w:type="gramStart"/>
      <w:r w:rsidRPr="00626E2F">
        <w:rPr>
          <w:rFonts w:ascii="微软雅黑" w:eastAsia="微软雅黑" w:hAnsi="微软雅黑" w:cstheme="minorBidi" w:hint="eastAsia"/>
          <w:kern w:val="2"/>
          <w:sz w:val="20"/>
          <w:szCs w:val="21"/>
        </w:rPr>
        <w:t>有还有</w:t>
      </w:r>
      <w:proofErr w:type="gramEnd"/>
      <w:r w:rsidRPr="00626E2F">
        <w:rPr>
          <w:rFonts w:ascii="微软雅黑" w:eastAsia="微软雅黑" w:hAnsi="微软雅黑" w:cstheme="minorBidi" w:hint="eastAsia"/>
          <w:kern w:val="2"/>
          <w:sz w:val="20"/>
          <w:szCs w:val="21"/>
        </w:rPr>
        <w:t>多轮抽奖环节哦~~ 微单、XBOX、无线桌面套装、U盘 等超多精美奖品等你来拿！！千万不要错过哦~~</w:t>
      </w:r>
    </w:p>
    <w:p w:rsidR="00BF4402" w:rsidRDefault="00BF4402" w:rsidP="00BF4402">
      <w:pPr>
        <w:pStyle w:val="a5"/>
        <w:shd w:val="clear" w:color="auto" w:fill="FFFFFF"/>
        <w:spacing w:before="0" w:beforeAutospacing="0" w:after="0" w:afterAutospacing="0" w:line="324" w:lineRule="atLeast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noProof/>
          <w:color w:val="666666"/>
          <w:sz w:val="18"/>
          <w:szCs w:val="18"/>
        </w:rPr>
        <w:drawing>
          <wp:inline distT="0" distB="0" distL="0" distR="0">
            <wp:extent cx="3801110" cy="873760"/>
            <wp:effectExtent l="0" t="0" r="8890" b="2540"/>
            <wp:docPr id="3" name="图片 3" descr="https://f1.dajieimg.com/n/file/T1d2YvBTLT1RXrhCrK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1.dajieimg.com/n/file/T1d2YvBTLT1RXrhCrK_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402" w:rsidRDefault="00BF4402" w:rsidP="00BF4402">
      <w:pPr>
        <w:pStyle w:val="a5"/>
        <w:shd w:val="clear" w:color="auto" w:fill="FFFFFF"/>
        <w:spacing w:before="0" w:beforeAutospacing="0" w:after="0" w:afterAutospacing="0" w:line="324" w:lineRule="atLeast"/>
        <w:rPr>
          <w:rFonts w:ascii="Verdana" w:hAnsi="Verdana"/>
          <w:color w:val="666666"/>
          <w:sz w:val="18"/>
          <w:szCs w:val="18"/>
        </w:rPr>
      </w:pPr>
    </w:p>
    <w:p w:rsidR="00BF4402" w:rsidRPr="00626E2F" w:rsidRDefault="00BF4402" w:rsidP="00BF4402">
      <w:pPr>
        <w:pStyle w:val="a5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 w:cstheme="minorBidi"/>
          <w:b/>
          <w:bCs/>
          <w:kern w:val="2"/>
          <w:sz w:val="21"/>
        </w:rPr>
      </w:pPr>
      <w:r w:rsidRPr="00626E2F">
        <w:rPr>
          <w:rFonts w:ascii="微软雅黑" w:eastAsia="微软雅黑" w:hAnsi="微软雅黑" w:cstheme="minorBidi"/>
          <w:b/>
          <w:kern w:val="2"/>
          <w:sz w:val="21"/>
        </w:rPr>
        <w:t>【校招岗位类别】</w:t>
      </w:r>
    </w:p>
    <w:p w:rsidR="00BF4402" w:rsidRPr="00626E2F" w:rsidRDefault="00BF4402" w:rsidP="00BF4402">
      <w:pPr>
        <w:pStyle w:val="a5"/>
        <w:shd w:val="clear" w:color="auto" w:fill="FFFFFF"/>
        <w:spacing w:before="0" w:beforeAutospacing="0" w:after="0" w:afterAutospacing="0" w:line="324" w:lineRule="atLeast"/>
        <w:jc w:val="both"/>
        <w:rPr>
          <w:rFonts w:ascii="微软雅黑" w:eastAsia="微软雅黑" w:hAnsi="微软雅黑" w:cstheme="minorBidi"/>
          <w:kern w:val="2"/>
          <w:sz w:val="20"/>
          <w:szCs w:val="21"/>
        </w:rPr>
      </w:pPr>
      <w:r w:rsidRPr="00626E2F">
        <w:rPr>
          <w:rFonts w:ascii="微软雅黑" w:eastAsia="微软雅黑" w:hAnsi="微软雅黑" w:cstheme="minorBidi"/>
          <w:kern w:val="2"/>
          <w:sz w:val="20"/>
          <w:szCs w:val="21"/>
        </w:rPr>
        <w:t>技术类、运维类、信息安全类、数据类、产品类、运营类、市场类</w:t>
      </w:r>
    </w:p>
    <w:p w:rsidR="00BF4402" w:rsidRPr="00626E2F" w:rsidRDefault="00BF4402" w:rsidP="00626E2F">
      <w:pPr>
        <w:pStyle w:val="a5"/>
        <w:shd w:val="clear" w:color="auto" w:fill="FFFFFF"/>
        <w:spacing w:before="0" w:beforeAutospacing="0" w:after="0" w:afterAutospacing="0" w:line="324" w:lineRule="atLeast"/>
        <w:jc w:val="both"/>
        <w:rPr>
          <w:rFonts w:ascii="微软雅黑" w:eastAsia="微软雅黑" w:hAnsi="微软雅黑" w:cstheme="minorBidi"/>
          <w:kern w:val="2"/>
          <w:sz w:val="20"/>
          <w:szCs w:val="21"/>
        </w:rPr>
      </w:pPr>
      <w:proofErr w:type="gramStart"/>
      <w:r w:rsidRPr="00626E2F">
        <w:rPr>
          <w:rFonts w:ascii="微软雅黑" w:eastAsia="微软雅黑" w:hAnsi="微软雅黑" w:cstheme="minorBidi"/>
          <w:kern w:val="2"/>
          <w:sz w:val="20"/>
          <w:szCs w:val="21"/>
        </w:rPr>
        <w:t>宜信大</w:t>
      </w:r>
      <w:proofErr w:type="gramEnd"/>
      <w:r w:rsidRPr="00626E2F">
        <w:rPr>
          <w:rFonts w:ascii="微软雅黑" w:eastAsia="微软雅黑" w:hAnsi="微软雅黑" w:cstheme="minorBidi"/>
          <w:kern w:val="2"/>
          <w:sz w:val="20"/>
          <w:szCs w:val="21"/>
        </w:rPr>
        <w:t>数据创新中心、宜人贷、技术研发中心、智能理财部、创新产品研发中心、</w:t>
      </w:r>
      <w:proofErr w:type="gramStart"/>
      <w:r w:rsidRPr="00626E2F">
        <w:rPr>
          <w:rFonts w:ascii="微软雅黑" w:eastAsia="微软雅黑" w:hAnsi="微软雅黑" w:cstheme="minorBidi"/>
          <w:kern w:val="2"/>
          <w:sz w:val="20"/>
          <w:szCs w:val="21"/>
        </w:rPr>
        <w:t>众筹六</w:t>
      </w:r>
      <w:proofErr w:type="gramEnd"/>
      <w:r w:rsidRPr="00626E2F">
        <w:rPr>
          <w:rFonts w:ascii="微软雅黑" w:eastAsia="微软雅黑" w:hAnsi="微软雅黑" w:cstheme="minorBidi"/>
          <w:kern w:val="2"/>
          <w:sz w:val="20"/>
          <w:szCs w:val="21"/>
        </w:rPr>
        <w:t>大部门联合校招。</w:t>
      </w:r>
    </w:p>
    <w:p w:rsidR="00BF4402" w:rsidRPr="00626E2F" w:rsidRDefault="00BF4402" w:rsidP="00BF4402">
      <w:pPr>
        <w:pStyle w:val="a5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 w:cstheme="minorBidi"/>
          <w:b/>
          <w:kern w:val="2"/>
          <w:sz w:val="21"/>
          <w:szCs w:val="21"/>
        </w:rPr>
      </w:pPr>
      <w:r w:rsidRPr="00626E2F">
        <w:rPr>
          <w:rFonts w:ascii="微软雅黑" w:eastAsia="微软雅黑" w:hAnsi="微软雅黑" w:cstheme="minorBidi"/>
          <w:b/>
          <w:bCs/>
          <w:kern w:val="2"/>
          <w:sz w:val="21"/>
          <w:szCs w:val="21"/>
        </w:rPr>
        <w:t>【招聘流程】</w:t>
      </w:r>
    </w:p>
    <w:p w:rsidR="004C4022" w:rsidRPr="00626E2F" w:rsidRDefault="00626E2F" w:rsidP="00626E2F">
      <w:pPr>
        <w:pStyle w:val="a5"/>
        <w:shd w:val="clear" w:color="auto" w:fill="FFFFFF"/>
        <w:spacing w:before="0" w:beforeAutospacing="0" w:after="0" w:afterAutospacing="0" w:line="324" w:lineRule="atLeast"/>
        <w:jc w:val="center"/>
        <w:rPr>
          <w:rFonts w:ascii="微软雅黑" w:eastAsia="微软雅黑" w:hAnsi="微软雅黑"/>
          <w:b/>
          <w:noProof/>
          <w:color w:val="000000" w:themeColor="text1"/>
          <w:sz w:val="21"/>
          <w:szCs w:val="21"/>
        </w:rPr>
      </w:pPr>
      <w:r w:rsidRPr="00626E2F">
        <w:rPr>
          <w:rFonts w:ascii="微软雅黑" w:eastAsia="微软雅黑" w:hAnsi="微软雅黑" w:hint="eastAsia"/>
          <w:b/>
          <w:noProof/>
          <w:color w:val="000000" w:themeColor="text1"/>
          <w:sz w:val="21"/>
          <w:szCs w:val="21"/>
        </w:rPr>
        <w:t>网申</w:t>
      </w:r>
      <w:r w:rsidRPr="00626E2F">
        <w:rPr>
          <w:rFonts w:ascii="微软雅黑" w:eastAsia="微软雅黑" w:hAnsi="微软雅黑"/>
          <w:b/>
          <w:noProof/>
          <w:color w:val="000000" w:themeColor="text1"/>
          <w:sz w:val="21"/>
          <w:szCs w:val="21"/>
        </w:rPr>
        <w:t>——校园宣讲会——笔试——面试——Offer</w:t>
      </w:r>
    </w:p>
    <w:sectPr w:rsidR="004C4022" w:rsidRPr="00626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46" w:rsidRDefault="00805546" w:rsidP="00BF4402">
      <w:r>
        <w:separator/>
      </w:r>
    </w:p>
  </w:endnote>
  <w:endnote w:type="continuationSeparator" w:id="0">
    <w:p w:rsidR="00805546" w:rsidRDefault="00805546" w:rsidP="00BF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46" w:rsidRDefault="00805546" w:rsidP="00BF4402">
      <w:r>
        <w:separator/>
      </w:r>
    </w:p>
  </w:footnote>
  <w:footnote w:type="continuationSeparator" w:id="0">
    <w:p w:rsidR="00805546" w:rsidRDefault="00805546" w:rsidP="00BF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DF"/>
    <w:rsid w:val="000634B3"/>
    <w:rsid w:val="000A1BE6"/>
    <w:rsid w:val="001471ED"/>
    <w:rsid w:val="00166D08"/>
    <w:rsid w:val="001A2D31"/>
    <w:rsid w:val="002402E6"/>
    <w:rsid w:val="002A4601"/>
    <w:rsid w:val="00314D5E"/>
    <w:rsid w:val="00374E59"/>
    <w:rsid w:val="00471EE2"/>
    <w:rsid w:val="00496A80"/>
    <w:rsid w:val="00566684"/>
    <w:rsid w:val="00576D3A"/>
    <w:rsid w:val="00626E2F"/>
    <w:rsid w:val="00705019"/>
    <w:rsid w:val="00716507"/>
    <w:rsid w:val="00805546"/>
    <w:rsid w:val="008B09DF"/>
    <w:rsid w:val="00940DC7"/>
    <w:rsid w:val="00974A22"/>
    <w:rsid w:val="00A12566"/>
    <w:rsid w:val="00AB07B6"/>
    <w:rsid w:val="00AF214D"/>
    <w:rsid w:val="00B856DF"/>
    <w:rsid w:val="00BF4402"/>
    <w:rsid w:val="00CB3499"/>
    <w:rsid w:val="00D35D3E"/>
    <w:rsid w:val="00D46C8E"/>
    <w:rsid w:val="00D50A09"/>
    <w:rsid w:val="00D55C1C"/>
    <w:rsid w:val="00DD74BE"/>
    <w:rsid w:val="00E177B5"/>
    <w:rsid w:val="00E5537E"/>
    <w:rsid w:val="00EE3670"/>
    <w:rsid w:val="00F11ED1"/>
    <w:rsid w:val="00FA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A4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402"/>
    <w:rPr>
      <w:sz w:val="18"/>
      <w:szCs w:val="18"/>
    </w:rPr>
  </w:style>
  <w:style w:type="paragraph" w:styleId="a5">
    <w:name w:val="Normal (Web)"/>
    <w:basedOn w:val="a"/>
    <w:uiPriority w:val="99"/>
    <w:unhideWhenUsed/>
    <w:rsid w:val="00BF4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F440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F44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440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A4601"/>
    <w:rPr>
      <w:b/>
      <w:bCs/>
      <w:kern w:val="44"/>
      <w:sz w:val="44"/>
      <w:szCs w:val="44"/>
    </w:rPr>
  </w:style>
  <w:style w:type="character" w:styleId="a8">
    <w:name w:val="Hyperlink"/>
    <w:basedOn w:val="a0"/>
    <w:uiPriority w:val="99"/>
    <w:unhideWhenUsed/>
    <w:rsid w:val="00D46C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A4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402"/>
    <w:rPr>
      <w:sz w:val="18"/>
      <w:szCs w:val="18"/>
    </w:rPr>
  </w:style>
  <w:style w:type="paragraph" w:styleId="a5">
    <w:name w:val="Normal (Web)"/>
    <w:basedOn w:val="a"/>
    <w:uiPriority w:val="99"/>
    <w:unhideWhenUsed/>
    <w:rsid w:val="00BF4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F440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F44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440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A4601"/>
    <w:rPr>
      <w:b/>
      <w:bCs/>
      <w:kern w:val="44"/>
      <w:sz w:val="44"/>
      <w:szCs w:val="44"/>
    </w:rPr>
  </w:style>
  <w:style w:type="character" w:styleId="a8">
    <w:name w:val="Hyperlink"/>
    <w:basedOn w:val="a0"/>
    <w:uiPriority w:val="99"/>
    <w:unhideWhenUsed/>
    <w:rsid w:val="00D46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ditease.daji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182</Words>
  <Characters>1038</Characters>
  <Application>Microsoft Office Word</Application>
  <DocSecurity>0</DocSecurity>
  <Lines>8</Lines>
  <Paragraphs>2</Paragraphs>
  <ScaleCrop>false</ScaleCrop>
  <Company>Lenovo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sks</cp:lastModifiedBy>
  <cp:revision>9</cp:revision>
  <dcterms:created xsi:type="dcterms:W3CDTF">2016-08-29T08:43:00Z</dcterms:created>
  <dcterms:modified xsi:type="dcterms:W3CDTF">2016-09-06T12:35:00Z</dcterms:modified>
</cp:coreProperties>
</file>