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F4" w:rsidRDefault="001263F4" w:rsidP="001263F4">
      <w:pPr>
        <w:jc w:val="center"/>
        <w:rPr>
          <w:rFonts w:eastAsia="黑体"/>
          <w:sz w:val="30"/>
        </w:rPr>
      </w:pPr>
      <w:r>
        <w:rPr>
          <w:rFonts w:eastAsia="黑体"/>
          <w:color w:val="333333"/>
          <w:sz w:val="30"/>
          <w:szCs w:val="27"/>
        </w:rPr>
        <w:t>2016</w:t>
      </w:r>
      <w:r>
        <w:rPr>
          <w:rFonts w:eastAsia="黑体" w:hint="eastAsia"/>
          <w:color w:val="333333"/>
          <w:sz w:val="30"/>
          <w:szCs w:val="27"/>
        </w:rPr>
        <w:t>级“电子产品策划与设计项目</w:t>
      </w:r>
      <w:r>
        <w:rPr>
          <w:rFonts w:eastAsia="黑体"/>
          <w:color w:val="333333"/>
          <w:sz w:val="30"/>
          <w:szCs w:val="27"/>
        </w:rPr>
        <w:t>I</w:t>
      </w:r>
      <w:r>
        <w:rPr>
          <w:rFonts w:eastAsia="黑体" w:hint="eastAsia"/>
          <w:color w:val="333333"/>
          <w:sz w:val="30"/>
          <w:szCs w:val="27"/>
        </w:rPr>
        <w:t>”</w:t>
      </w:r>
      <w:r>
        <w:rPr>
          <w:rFonts w:hAnsi="宋体" w:hint="eastAsia"/>
          <w:b/>
          <w:sz w:val="32"/>
          <w:szCs w:val="32"/>
        </w:rPr>
        <w:t>分值认证结果</w:t>
      </w:r>
    </w:p>
    <w:p w:rsidR="001263F4" w:rsidRDefault="001263F4" w:rsidP="001263F4">
      <w:pPr>
        <w:jc w:val="center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第二课堂分值：</w:t>
      </w:r>
      <w:r>
        <w:rPr>
          <w:b/>
          <w:sz w:val="32"/>
          <w:szCs w:val="32"/>
        </w:rPr>
        <w:t>1</w:t>
      </w:r>
      <w:r>
        <w:rPr>
          <w:rFonts w:hAnsi="宋体" w:hint="eastAsia"/>
          <w:b/>
          <w:sz w:val="32"/>
          <w:szCs w:val="32"/>
        </w:rPr>
        <w:t>分</w:t>
      </w:r>
    </w:p>
    <w:p w:rsidR="001263F4" w:rsidRPr="00B70851" w:rsidRDefault="001263F4" w:rsidP="001263F4"/>
    <w:p w:rsidR="001263F4" w:rsidRDefault="001263F4" w:rsidP="001263F4">
      <w:pPr>
        <w:jc w:val="center"/>
        <w:rPr>
          <w:szCs w:val="20"/>
        </w:rPr>
      </w:pPr>
      <w:r>
        <w:rPr>
          <w:rFonts w:hAnsi="宋体" w:hint="eastAsia"/>
          <w:b/>
          <w:sz w:val="28"/>
          <w:szCs w:val="32"/>
        </w:rPr>
        <w:t>学生名单：</w:t>
      </w:r>
      <w:r>
        <w:rPr>
          <w:szCs w:val="20"/>
        </w:rPr>
        <w:t xml:space="preserve"> </w:t>
      </w:r>
    </w:p>
    <w:p w:rsidR="001263F4" w:rsidRDefault="001263F4" w:rsidP="001263F4"/>
    <w:tbl>
      <w:tblPr>
        <w:tblW w:w="39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269"/>
        <w:gridCol w:w="1842"/>
      </w:tblGrid>
      <w:tr w:rsidR="001263F4" w:rsidTr="001263F4">
        <w:trPr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63F4" w:rsidRDefault="001263F4" w:rsidP="00CF008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3F4" w:rsidRDefault="001263F4" w:rsidP="00CF008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63F4" w:rsidRDefault="001263F4" w:rsidP="00CF008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郭洋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3160101274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卫福松</w:t>
            </w:r>
            <w:proofErr w:type="gram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3160101467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3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陈瑶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3160101775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冯婧洁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3160101778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冯阳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3160102397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CF008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3F4" w:rsidRPr="009145C0" w:rsidRDefault="001263F4" w:rsidP="00CF008C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1263F4">
              <w:rPr>
                <w:rFonts w:hint="eastAsia"/>
                <w:color w:val="000000"/>
                <w:sz w:val="18"/>
                <w:szCs w:val="18"/>
              </w:rPr>
              <w:t>王圆亮</w:t>
            </w:r>
            <w:proofErr w:type="gram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Pr="001263F4" w:rsidRDefault="001263F4" w:rsidP="001263F4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3160102495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李秉恒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3160104261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邓非凡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3160104534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张恒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3160104552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3160104838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11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3160101005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12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陈伟党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3160102303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13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李尔吉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3160102342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14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余佳媛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3160102378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5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倪梵</w:t>
            </w:r>
            <w:proofErr w:type="gramEnd"/>
            <w:r>
              <w:rPr>
                <w:rFonts w:hint="eastAsia"/>
                <w:sz w:val="18"/>
                <w:szCs w:val="18"/>
              </w:rPr>
              <w:t>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3160102394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3160102405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7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郑晨卉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3160102486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8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廖</w:t>
            </w:r>
            <w:proofErr w:type="gramEnd"/>
            <w:r>
              <w:rPr>
                <w:rFonts w:hint="eastAsia"/>
                <w:sz w:val="18"/>
                <w:szCs w:val="18"/>
              </w:rPr>
              <w:t>张弛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3160102488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19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郜海若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3160103842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余金洲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3160104610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1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杨晨</w:t>
            </w:r>
            <w:proofErr w:type="gramStart"/>
            <w:r>
              <w:rPr>
                <w:rFonts w:hint="eastAsia"/>
                <w:sz w:val="18"/>
                <w:szCs w:val="18"/>
              </w:rPr>
              <w:t>诣</w:t>
            </w:r>
            <w:proofErr w:type="gram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3160104614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2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张萌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3160104623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3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王彤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3160105002</w:t>
            </w:r>
          </w:p>
        </w:tc>
      </w:tr>
      <w:tr w:rsidR="001263F4" w:rsidTr="001263F4">
        <w:trPr>
          <w:cantSplit/>
          <w:trHeight w:val="439"/>
          <w:jc w:val="center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3F4" w:rsidRDefault="001263F4" w:rsidP="001263F4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4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金知希</w:t>
            </w:r>
            <w:proofErr w:type="gram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3F4" w:rsidRDefault="001263F4" w:rsidP="001263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3160300287</w:t>
            </w:r>
          </w:p>
        </w:tc>
      </w:tr>
    </w:tbl>
    <w:p w:rsidR="00451D49" w:rsidRPr="001263F4" w:rsidRDefault="00451D49">
      <w:pPr>
        <w:rPr>
          <w:rFonts w:hint="eastAsia"/>
        </w:rPr>
      </w:pPr>
    </w:p>
    <w:sectPr w:rsidR="00451D49" w:rsidRPr="001263F4" w:rsidSect="001263F4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F4"/>
    <w:rsid w:val="001263F4"/>
    <w:rsid w:val="0045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B950"/>
  <w15:chartTrackingRefBased/>
  <w15:docId w15:val="{C3B9B2A5-60F9-44EF-98E0-44DFAADE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2019-04-06T14:35:00Z</dcterms:created>
  <dcterms:modified xsi:type="dcterms:W3CDTF">2019-04-06T14:40:00Z</dcterms:modified>
</cp:coreProperties>
</file>